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63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bCs w:val="0"/>
          <w:i w:val="0"/>
          <w:iCs w:val="0"/>
          <w:caps w:val="0"/>
          <w:color w:val="333333"/>
          <w:spacing w:val="0"/>
          <w:sz w:val="24"/>
          <w:szCs w:val="24"/>
          <w:lang w:eastAsia="zh-CN"/>
        </w:rPr>
      </w:pPr>
      <w:r>
        <w:rPr>
          <w:rStyle w:val="7"/>
          <w:rFonts w:hint="eastAsia" w:ascii="微软雅黑" w:hAnsi="微软雅黑" w:eastAsia="微软雅黑" w:cs="微软雅黑"/>
          <w:b/>
          <w:i w:val="0"/>
          <w:iCs w:val="0"/>
          <w:caps w:val="0"/>
          <w:color w:val="333333"/>
          <w:spacing w:val="0"/>
          <w:sz w:val="24"/>
          <w:szCs w:val="24"/>
          <w:shd w:val="clear" w:fill="FFFFFF"/>
          <w:lang w:eastAsia="zh-CN"/>
        </w:rPr>
        <w:t>民权县教育体育局民权县阳光学校设备采购项目</w:t>
      </w:r>
    </w:p>
    <w:p w14:paraId="10704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i w:val="0"/>
          <w:iCs w:val="0"/>
          <w:caps w:val="0"/>
          <w:color w:val="333333"/>
          <w:spacing w:val="0"/>
          <w:sz w:val="24"/>
          <w:szCs w:val="24"/>
          <w:shd w:val="clear" w:fill="FFFFFF"/>
        </w:rPr>
        <w:t>变更公告</w:t>
      </w:r>
    </w:p>
    <w:p w14:paraId="1DCA1C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一、项目基本情况</w:t>
      </w:r>
    </w:p>
    <w:p w14:paraId="652130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1.1、项目名称：</w:t>
      </w:r>
      <w:r>
        <w:rPr>
          <w:rFonts w:hint="eastAsia" w:asciiTheme="minorEastAsia" w:hAnsiTheme="minorEastAsia" w:eastAsiaTheme="minorEastAsia" w:cstheme="minorEastAsia"/>
          <w:i w:val="0"/>
          <w:iCs w:val="0"/>
          <w:caps w:val="0"/>
          <w:color w:val="333333"/>
          <w:spacing w:val="0"/>
          <w:sz w:val="24"/>
          <w:szCs w:val="24"/>
          <w:shd w:val="clear" w:fill="FFFFFF"/>
          <w:lang w:eastAsia="zh-CN"/>
        </w:rPr>
        <w:t>民权县教育体育局民权县阳光学校设备采购项目</w:t>
      </w:r>
    </w:p>
    <w:p w14:paraId="69981B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1.2、采购编号：民财采竞-2025-10；</w:t>
      </w:r>
    </w:p>
    <w:p w14:paraId="3A4245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1.3、招标编号：商政采〔2025〕942号</w:t>
      </w:r>
    </w:p>
    <w:p w14:paraId="63CDDB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二、首次公告日期及发布媒介</w:t>
      </w:r>
    </w:p>
    <w:p w14:paraId="0249FA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本项目招标公告于2025年</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12</w:t>
      </w:r>
      <w:r>
        <w:rPr>
          <w:rFonts w:hint="eastAsia" w:asciiTheme="minorEastAsia" w:hAnsiTheme="minorEastAsia" w:eastAsiaTheme="minorEastAsia" w:cstheme="minorEastAsia"/>
          <w:i w:val="0"/>
          <w:iCs w:val="0"/>
          <w:caps w:val="0"/>
          <w:color w:val="333333"/>
          <w:spacing w:val="0"/>
          <w:sz w:val="24"/>
          <w:szCs w:val="24"/>
          <w:shd w:val="clear" w:fill="FFFFFF"/>
        </w:rPr>
        <w:t>月</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31</w:t>
      </w:r>
      <w:r>
        <w:rPr>
          <w:rFonts w:hint="eastAsia" w:asciiTheme="minorEastAsia" w:hAnsiTheme="minorEastAsia" w:eastAsiaTheme="minorEastAsia" w:cstheme="minorEastAsia"/>
          <w:i w:val="0"/>
          <w:iCs w:val="0"/>
          <w:caps w:val="0"/>
          <w:color w:val="333333"/>
          <w:spacing w:val="0"/>
          <w:sz w:val="24"/>
          <w:szCs w:val="24"/>
          <w:shd w:val="clear" w:fill="FFFFFF"/>
        </w:rPr>
        <w:t>日在《河南省政府采购网》、《商丘市政府采购网》、《商丘市公共资源交易中心网》上发布。</w:t>
      </w:r>
    </w:p>
    <w:p w14:paraId="5E52B9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三、更正信息</w:t>
      </w:r>
    </w:p>
    <w:p w14:paraId="3A2DF1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b/>
          <w:i w:val="0"/>
          <w:iCs w:val="0"/>
          <w:caps w:val="0"/>
          <w:color w:val="333333"/>
          <w:spacing w:val="0"/>
          <w:sz w:val="24"/>
          <w:szCs w:val="24"/>
          <w:shd w:val="clear" w:fill="FFFFFF"/>
        </w:rPr>
        <w:t>原</w:t>
      </w:r>
      <w:r>
        <w:rPr>
          <w:rStyle w:val="7"/>
          <w:rFonts w:hint="eastAsia" w:asciiTheme="minorEastAsia" w:hAnsiTheme="minorEastAsia" w:eastAsiaTheme="minorEastAsia" w:cstheme="minorEastAsia"/>
          <w:b/>
          <w:i w:val="0"/>
          <w:iCs w:val="0"/>
          <w:caps w:val="0"/>
          <w:color w:val="333333"/>
          <w:spacing w:val="0"/>
          <w:sz w:val="24"/>
          <w:szCs w:val="24"/>
          <w:shd w:val="clear" w:fill="FFFFFF"/>
          <w:lang w:val="en-US" w:eastAsia="zh-CN"/>
        </w:rPr>
        <w:t>谈判</w:t>
      </w:r>
      <w:r>
        <w:rPr>
          <w:rStyle w:val="7"/>
          <w:rFonts w:hint="eastAsia" w:asciiTheme="minorEastAsia" w:hAnsiTheme="minorEastAsia" w:eastAsiaTheme="minorEastAsia" w:cstheme="minorEastAsia"/>
          <w:b/>
          <w:i w:val="0"/>
          <w:iCs w:val="0"/>
          <w:caps w:val="0"/>
          <w:color w:val="333333"/>
          <w:spacing w:val="0"/>
          <w:sz w:val="24"/>
          <w:szCs w:val="24"/>
          <w:shd w:val="clear" w:fill="FFFFFF"/>
        </w:rPr>
        <w:t>文件第四章  货物需求一览表及技术服务要求</w:t>
      </w:r>
      <w:r>
        <w:rPr>
          <w:rStyle w:val="7"/>
          <w:rFonts w:hint="eastAsia" w:asciiTheme="minorEastAsia" w:hAnsiTheme="minorEastAsia" w:eastAsiaTheme="minorEastAsia" w:cstheme="minorEastAsia"/>
          <w:b/>
          <w:i w:val="0"/>
          <w:iCs w:val="0"/>
          <w:caps w:val="0"/>
          <w:color w:val="333333"/>
          <w:spacing w:val="0"/>
          <w:sz w:val="24"/>
          <w:szCs w:val="24"/>
          <w:shd w:val="clear" w:fill="FFFFFF"/>
          <w:lang w:val="en-US" w:eastAsia="zh-CN"/>
        </w:rPr>
        <w:t>中</w:t>
      </w:r>
      <w:r>
        <w:rPr>
          <w:rStyle w:val="7"/>
          <w:rFonts w:hint="eastAsia" w:asciiTheme="minorEastAsia" w:hAnsiTheme="minorEastAsia" w:eastAsiaTheme="minorEastAsia" w:cstheme="minorEastAsia"/>
          <w:b/>
          <w:i w:val="0"/>
          <w:iCs w:val="0"/>
          <w:caps w:val="0"/>
          <w:color w:val="333333"/>
          <w:spacing w:val="0"/>
          <w:sz w:val="24"/>
          <w:szCs w:val="24"/>
          <w:shd w:val="clear" w:fill="FFFFFF"/>
        </w:rPr>
        <w:t xml:space="preserve">  </w:t>
      </w:r>
    </w:p>
    <w:tbl>
      <w:tblPr>
        <w:tblStyle w:val="9"/>
        <w:tblW w:w="64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5700"/>
      </w:tblGrid>
      <w:tr w14:paraId="0EBB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3" w:hRule="atLeast"/>
        </w:trPr>
        <w:tc>
          <w:tcPr>
            <w:tcW w:w="789" w:type="dxa"/>
            <w:noWrap w:val="0"/>
            <w:textDirection w:val="tbRlV"/>
            <w:vAlign w:val="top"/>
          </w:tcPr>
          <w:p w14:paraId="6581AF1D">
            <w:pPr>
              <w:pStyle w:val="8"/>
              <w:spacing w:before="121" w:line="208" w:lineRule="auto"/>
              <w:ind w:left="16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空</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调</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柜</w:t>
            </w:r>
            <w:r>
              <w:rPr>
                <w:rFonts w:hint="eastAsia" w:asciiTheme="minorEastAsia" w:hAnsiTheme="minorEastAsia" w:eastAsiaTheme="minorEastAsia" w:cstheme="minorEastAsia"/>
                <w:spacing w:val="42"/>
                <w:w w:val="101"/>
                <w:sz w:val="24"/>
                <w:szCs w:val="24"/>
              </w:rPr>
              <w:t xml:space="preserve"> </w:t>
            </w:r>
            <w:r>
              <w:rPr>
                <w:rFonts w:hint="eastAsia" w:asciiTheme="minorEastAsia" w:hAnsiTheme="minorEastAsia" w:eastAsiaTheme="minorEastAsia" w:cstheme="minorEastAsia"/>
                <w:spacing w:val="-1"/>
                <w:sz w:val="24"/>
                <w:szCs w:val="24"/>
              </w:rPr>
              <w:t>机</w:t>
            </w:r>
          </w:p>
        </w:tc>
        <w:tc>
          <w:tcPr>
            <w:tcW w:w="5700" w:type="dxa"/>
            <w:noWrap w:val="0"/>
            <w:vAlign w:val="top"/>
          </w:tcPr>
          <w:p w14:paraId="5DA06430">
            <w:pPr>
              <w:pStyle w:val="8"/>
              <w:spacing w:before="71"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类型：立柜式空调</w:t>
            </w:r>
          </w:p>
          <w:p w14:paraId="1AE1CC47">
            <w:pPr>
              <w:pStyle w:val="8"/>
              <w:spacing w:before="98"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冷暖类型：冷暖电辅</w:t>
            </w:r>
          </w:p>
          <w:p w14:paraId="24631BAE">
            <w:pPr>
              <w:pStyle w:val="8"/>
              <w:spacing w:before="98"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变频/定频：变频</w:t>
            </w:r>
          </w:p>
          <w:p w14:paraId="3258068F">
            <w:pPr>
              <w:pStyle w:val="8"/>
              <w:spacing w:before="97"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能效等级：一级能效</w:t>
            </w:r>
          </w:p>
          <w:p w14:paraId="08564477">
            <w:pPr>
              <w:pStyle w:val="8"/>
              <w:spacing w:before="97"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制冷剂：R32</w:t>
            </w:r>
          </w:p>
          <w:p w14:paraId="64763292">
            <w:pPr>
              <w:pStyle w:val="8"/>
              <w:spacing w:before="100"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制冷制热参数：</w:t>
            </w:r>
          </w:p>
          <w:p w14:paraId="2A758B86">
            <w:pPr>
              <w:pStyle w:val="8"/>
              <w:spacing w:before="98"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制冷量：</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3"/>
                <w:sz w:val="24"/>
                <w:szCs w:val="24"/>
              </w:rPr>
              <w:t>≥7350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瓦</w:t>
            </w:r>
          </w:p>
          <w:p w14:paraId="75E36D26">
            <w:pPr>
              <w:pStyle w:val="8"/>
              <w:spacing w:before="97"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制热量：</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3"/>
                <w:sz w:val="24"/>
                <w:szCs w:val="24"/>
              </w:rPr>
              <w:t>≥9800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瓦</w:t>
            </w:r>
          </w:p>
          <w:p w14:paraId="65FDED58">
            <w:pPr>
              <w:pStyle w:val="8"/>
              <w:spacing w:before="98"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制冷功率：≤2000</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瓦</w:t>
            </w:r>
          </w:p>
          <w:p w14:paraId="1F4687B9">
            <w:pPr>
              <w:pStyle w:val="8"/>
              <w:spacing w:before="99"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制热功率：≤2800</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瓦</w:t>
            </w:r>
          </w:p>
          <w:p w14:paraId="2EA3F497">
            <w:pPr>
              <w:pStyle w:val="8"/>
              <w:spacing w:before="98"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其他参数：</w:t>
            </w:r>
          </w:p>
          <w:p w14:paraId="3F04CC51">
            <w:pPr>
              <w:pStyle w:val="8"/>
              <w:spacing w:before="99"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循环风量：</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3"/>
                <w:sz w:val="24"/>
                <w:szCs w:val="24"/>
              </w:rPr>
              <w:t>≥1210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3"/>
                <w:sz w:val="24"/>
                <w:szCs w:val="24"/>
              </w:rPr>
              <w:t>立方米/小时</w:t>
            </w:r>
          </w:p>
          <w:p w14:paraId="36418A6E">
            <w:pPr>
              <w:pStyle w:val="8"/>
              <w:spacing w:before="98"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扫风方式：上下左右自动扫风</w:t>
            </w:r>
          </w:p>
          <w:p w14:paraId="131F8F37">
            <w:pPr>
              <w:pStyle w:val="8"/>
              <w:spacing w:before="97"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特色功能：具备</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56℃净菌自洁系统，8</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摄氏度离房保温功能</w:t>
            </w:r>
          </w:p>
        </w:tc>
      </w:tr>
    </w:tbl>
    <w:p w14:paraId="11AD0A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Theme="minorEastAsia" w:hAnsiTheme="minorEastAsia" w:eastAsiaTheme="minorEastAsia" w:cstheme="minorEastAsia"/>
          <w:i w:val="0"/>
          <w:iCs w:val="0"/>
          <w:caps w:val="0"/>
          <w:color w:val="333333"/>
          <w:spacing w:val="0"/>
          <w:sz w:val="24"/>
          <w:szCs w:val="24"/>
        </w:rPr>
      </w:pPr>
    </w:p>
    <w:p w14:paraId="6CD9F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7"/>
          <w:rFonts w:hint="eastAsia" w:asciiTheme="minorEastAsia" w:hAnsiTheme="minorEastAsia" w:eastAsiaTheme="minorEastAsia" w:cstheme="minorEastAsia"/>
          <w:b/>
          <w:i w:val="0"/>
          <w:iCs w:val="0"/>
          <w:caps w:val="0"/>
          <w:color w:val="333333"/>
          <w:spacing w:val="0"/>
          <w:sz w:val="24"/>
          <w:szCs w:val="24"/>
          <w:shd w:val="clear" w:fill="FFFFFF"/>
        </w:rPr>
      </w:pPr>
    </w:p>
    <w:p w14:paraId="1B5D9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Theme="minorEastAsia" w:hAnsiTheme="minorEastAsia" w:eastAsiaTheme="minorEastAsia" w:cstheme="minorEastAsia"/>
          <w:b w:val="0"/>
          <w:bCs w:val="0"/>
          <w:i w:val="0"/>
          <w:iCs w:val="0"/>
          <w:caps w:val="0"/>
          <w:color w:val="333333"/>
          <w:spacing w:val="0"/>
          <w:sz w:val="24"/>
          <w:szCs w:val="24"/>
        </w:rPr>
      </w:pPr>
      <w:r>
        <w:rPr>
          <w:rStyle w:val="7"/>
          <w:rFonts w:hint="eastAsia" w:asciiTheme="minorEastAsia" w:hAnsiTheme="minorEastAsia" w:eastAsiaTheme="minorEastAsia" w:cstheme="minorEastAsia"/>
          <w:b/>
          <w:i w:val="0"/>
          <w:iCs w:val="0"/>
          <w:caps w:val="0"/>
          <w:color w:val="333333"/>
          <w:spacing w:val="0"/>
          <w:sz w:val="24"/>
          <w:szCs w:val="24"/>
          <w:shd w:val="clear" w:fill="FFFFFF"/>
        </w:rPr>
        <w:t>现变更为：</w:t>
      </w:r>
    </w:p>
    <w:tbl>
      <w:tblPr>
        <w:tblStyle w:val="9"/>
        <w:tblW w:w="64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2"/>
        <w:gridCol w:w="5807"/>
      </w:tblGrid>
      <w:tr w14:paraId="2C583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1" w:hRule="atLeast"/>
        </w:trPr>
        <w:tc>
          <w:tcPr>
            <w:tcW w:w="682" w:type="dxa"/>
            <w:noWrap w:val="0"/>
            <w:textDirection w:val="tbRlV"/>
            <w:vAlign w:val="top"/>
          </w:tcPr>
          <w:p w14:paraId="1F13FB97">
            <w:pPr>
              <w:pStyle w:val="8"/>
              <w:spacing w:before="121" w:line="208" w:lineRule="auto"/>
              <w:ind w:left="16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空</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调</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柜</w:t>
            </w:r>
            <w:r>
              <w:rPr>
                <w:rFonts w:hint="eastAsia" w:asciiTheme="minorEastAsia" w:hAnsiTheme="minorEastAsia" w:eastAsiaTheme="minorEastAsia" w:cstheme="minorEastAsia"/>
                <w:spacing w:val="42"/>
                <w:w w:val="101"/>
                <w:sz w:val="24"/>
                <w:szCs w:val="24"/>
              </w:rPr>
              <w:t xml:space="preserve"> </w:t>
            </w:r>
            <w:r>
              <w:rPr>
                <w:rFonts w:hint="eastAsia" w:asciiTheme="minorEastAsia" w:hAnsiTheme="minorEastAsia" w:eastAsiaTheme="minorEastAsia" w:cstheme="minorEastAsia"/>
                <w:spacing w:val="-1"/>
                <w:sz w:val="24"/>
                <w:szCs w:val="24"/>
              </w:rPr>
              <w:t>机</w:t>
            </w:r>
          </w:p>
        </w:tc>
        <w:tc>
          <w:tcPr>
            <w:tcW w:w="5807" w:type="dxa"/>
            <w:noWrap w:val="0"/>
            <w:vAlign w:val="top"/>
          </w:tcPr>
          <w:p w14:paraId="3925744F">
            <w:pPr>
              <w:pStyle w:val="8"/>
              <w:spacing w:before="71"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类型：立柜式空调</w:t>
            </w:r>
          </w:p>
          <w:p w14:paraId="06144965">
            <w:pPr>
              <w:pStyle w:val="8"/>
              <w:spacing w:before="98"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冷暖类型：冷暖电辅</w:t>
            </w:r>
          </w:p>
          <w:p w14:paraId="546E5ABB">
            <w:pPr>
              <w:pStyle w:val="8"/>
              <w:spacing w:before="98"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变频/定频：变频</w:t>
            </w:r>
          </w:p>
          <w:p w14:paraId="26BEDBAF">
            <w:pPr>
              <w:pStyle w:val="8"/>
              <w:spacing w:before="97"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能效等级：一级能效</w:t>
            </w:r>
          </w:p>
          <w:p w14:paraId="6EF6CAFC">
            <w:pPr>
              <w:pStyle w:val="8"/>
              <w:spacing w:before="97"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制冷剂：R32</w:t>
            </w:r>
          </w:p>
          <w:p w14:paraId="2E562F8F">
            <w:pPr>
              <w:pStyle w:val="8"/>
              <w:spacing w:before="100"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制冷制热参数：</w:t>
            </w:r>
          </w:p>
          <w:p w14:paraId="3C319BBD">
            <w:pPr>
              <w:pStyle w:val="8"/>
              <w:spacing w:before="98"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制冷量：</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3"/>
                <w:sz w:val="24"/>
                <w:szCs w:val="24"/>
              </w:rPr>
              <w:t>≥7350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瓦</w:t>
            </w:r>
          </w:p>
          <w:p w14:paraId="406D5699">
            <w:pPr>
              <w:pStyle w:val="8"/>
              <w:spacing w:before="97"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制热量：</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3"/>
                <w:sz w:val="24"/>
                <w:szCs w:val="24"/>
              </w:rPr>
              <w:t>≥9800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瓦</w:t>
            </w:r>
          </w:p>
          <w:p w14:paraId="4F670FB0">
            <w:pPr>
              <w:pStyle w:val="8"/>
              <w:spacing w:before="98"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制冷功率：≤2000</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瓦</w:t>
            </w:r>
          </w:p>
          <w:p w14:paraId="4DE5B12A">
            <w:pPr>
              <w:pStyle w:val="8"/>
              <w:spacing w:before="99"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制热功率：≤2800</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瓦</w:t>
            </w:r>
          </w:p>
          <w:p w14:paraId="4915BBE8">
            <w:pPr>
              <w:pStyle w:val="8"/>
              <w:spacing w:before="98"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其他参数：</w:t>
            </w:r>
          </w:p>
          <w:p w14:paraId="704F7E6A">
            <w:pPr>
              <w:pStyle w:val="8"/>
              <w:spacing w:before="99" w:line="219"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 循环风量：</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3"/>
                <w:sz w:val="24"/>
                <w:szCs w:val="24"/>
              </w:rPr>
              <w:t>≥1210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3"/>
                <w:sz w:val="24"/>
                <w:szCs w:val="24"/>
              </w:rPr>
              <w:t>立方米/小时</w:t>
            </w:r>
          </w:p>
          <w:p w14:paraId="393E2D45">
            <w:pPr>
              <w:pStyle w:val="8"/>
              <w:spacing w:before="98" w:line="220"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扫风方式：上下左右自动扫风</w:t>
            </w:r>
          </w:p>
        </w:tc>
      </w:tr>
    </w:tbl>
    <w:p w14:paraId="0B671C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Style w:val="7"/>
          <w:rFonts w:hint="eastAsia" w:asciiTheme="minorEastAsia" w:hAnsiTheme="minorEastAsia" w:eastAsiaTheme="minorEastAsia" w:cstheme="minorEastAsia"/>
          <w:i w:val="0"/>
          <w:iCs w:val="0"/>
          <w:caps w:val="0"/>
          <w:color w:val="333333"/>
          <w:spacing w:val="0"/>
          <w:sz w:val="24"/>
          <w:szCs w:val="24"/>
          <w:shd w:val="clear" w:fill="FFFFFF"/>
        </w:rPr>
      </w:pPr>
      <w:r>
        <w:rPr>
          <w:rStyle w:val="7"/>
          <w:rFonts w:hint="eastAsia" w:asciiTheme="minorEastAsia" w:hAnsiTheme="minorEastAsia" w:eastAsiaTheme="minorEastAsia" w:cstheme="minorEastAsia"/>
          <w:i w:val="0"/>
          <w:iCs w:val="0"/>
          <w:caps w:val="0"/>
          <w:color w:val="333333"/>
          <w:spacing w:val="0"/>
          <w:sz w:val="24"/>
          <w:szCs w:val="24"/>
          <w:shd w:val="clear" w:fill="FFFFFF"/>
        </w:rPr>
        <w:t>原</w:t>
      </w:r>
      <w:r>
        <w:rPr>
          <w:rStyle w:val="7"/>
          <w:rFonts w:hint="eastAsia" w:asciiTheme="minorEastAsia" w:hAnsiTheme="minorEastAsia" w:eastAsiaTheme="minorEastAsia" w:cstheme="minorEastAsia"/>
          <w:i w:val="0"/>
          <w:iCs w:val="0"/>
          <w:caps w:val="0"/>
          <w:color w:val="333333"/>
          <w:spacing w:val="0"/>
          <w:sz w:val="24"/>
          <w:szCs w:val="24"/>
          <w:shd w:val="clear" w:fill="FFFFFF"/>
          <w:lang w:val="en-US" w:eastAsia="zh-CN"/>
        </w:rPr>
        <w:t>谈判</w:t>
      </w:r>
      <w:r>
        <w:rPr>
          <w:rStyle w:val="7"/>
          <w:rFonts w:hint="eastAsia" w:asciiTheme="minorEastAsia" w:hAnsiTheme="minorEastAsia" w:eastAsiaTheme="minorEastAsia" w:cstheme="minorEastAsia"/>
          <w:i w:val="0"/>
          <w:iCs w:val="0"/>
          <w:caps w:val="0"/>
          <w:color w:val="333333"/>
          <w:spacing w:val="0"/>
          <w:sz w:val="24"/>
          <w:szCs w:val="24"/>
          <w:shd w:val="clear" w:fill="FFFFFF"/>
        </w:rPr>
        <w:t>文件内容：</w:t>
      </w:r>
      <w:r>
        <w:rPr>
          <w:rStyle w:val="7"/>
          <w:rFonts w:hint="eastAsia" w:asciiTheme="minorEastAsia" w:hAnsiTheme="minorEastAsia" w:eastAsiaTheme="minorEastAsia" w:cstheme="minorEastAsia"/>
          <w:b/>
          <w:i w:val="0"/>
          <w:iCs w:val="0"/>
          <w:caps w:val="0"/>
          <w:color w:val="333333"/>
          <w:spacing w:val="0"/>
          <w:sz w:val="24"/>
          <w:szCs w:val="24"/>
          <w:shd w:val="clear" w:fill="FFFFFF"/>
        </w:rPr>
        <w:t>货物需求一览表及技术服务要求</w:t>
      </w:r>
      <w:r>
        <w:rPr>
          <w:rStyle w:val="7"/>
          <w:rFonts w:hint="eastAsia" w:asciiTheme="minorEastAsia" w:hAnsiTheme="minorEastAsia" w:eastAsiaTheme="minorEastAsia" w:cstheme="minorEastAsia"/>
          <w:b/>
          <w:i w:val="0"/>
          <w:iCs w:val="0"/>
          <w:caps w:val="0"/>
          <w:color w:val="333333"/>
          <w:spacing w:val="0"/>
          <w:sz w:val="24"/>
          <w:szCs w:val="24"/>
          <w:shd w:val="clear" w:fill="FFFFFF"/>
          <w:lang w:val="en-US" w:eastAsia="zh-CN"/>
        </w:rPr>
        <w:t>中</w:t>
      </w:r>
    </w:p>
    <w:tbl>
      <w:tblPr>
        <w:tblStyle w:val="9"/>
        <w:tblW w:w="9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72"/>
        <w:gridCol w:w="1064"/>
        <w:gridCol w:w="6789"/>
        <w:gridCol w:w="526"/>
        <w:gridCol w:w="449"/>
      </w:tblGrid>
      <w:tr w14:paraId="099B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72" w:type="dxa"/>
            <w:vAlign w:val="top"/>
          </w:tcPr>
          <w:p w14:paraId="094CDFD7">
            <w:pPr>
              <w:snapToGrid w:val="0"/>
              <w:spacing w:line="242" w:lineRule="auto"/>
              <w:rPr>
                <w:rFonts w:ascii="Arial"/>
                <w:sz w:val="24"/>
                <w:szCs w:val="24"/>
              </w:rPr>
            </w:pPr>
          </w:p>
          <w:p w14:paraId="08ADFD63">
            <w:pPr>
              <w:snapToGrid w:val="0"/>
              <w:spacing w:line="242" w:lineRule="auto"/>
              <w:rPr>
                <w:rFonts w:ascii="Arial"/>
                <w:sz w:val="24"/>
                <w:szCs w:val="24"/>
              </w:rPr>
            </w:pPr>
          </w:p>
          <w:p w14:paraId="2C50C5D8">
            <w:pPr>
              <w:snapToGrid w:val="0"/>
              <w:spacing w:line="242" w:lineRule="auto"/>
              <w:rPr>
                <w:rFonts w:ascii="Arial"/>
                <w:sz w:val="24"/>
                <w:szCs w:val="24"/>
              </w:rPr>
            </w:pPr>
          </w:p>
          <w:p w14:paraId="1B82E14C">
            <w:pPr>
              <w:snapToGrid w:val="0"/>
              <w:spacing w:line="242" w:lineRule="auto"/>
              <w:rPr>
                <w:rFonts w:ascii="Arial"/>
                <w:sz w:val="24"/>
                <w:szCs w:val="24"/>
              </w:rPr>
            </w:pPr>
          </w:p>
          <w:p w14:paraId="55BD6AC4">
            <w:pPr>
              <w:snapToGrid w:val="0"/>
              <w:spacing w:line="242" w:lineRule="auto"/>
              <w:rPr>
                <w:rFonts w:ascii="Arial"/>
                <w:sz w:val="24"/>
                <w:szCs w:val="24"/>
              </w:rPr>
            </w:pPr>
          </w:p>
          <w:p w14:paraId="164CEBB1">
            <w:pPr>
              <w:snapToGrid w:val="0"/>
              <w:spacing w:line="243" w:lineRule="auto"/>
              <w:rPr>
                <w:rFonts w:ascii="Arial"/>
                <w:sz w:val="24"/>
                <w:szCs w:val="24"/>
              </w:rPr>
            </w:pPr>
          </w:p>
          <w:p w14:paraId="58055DDD">
            <w:pPr>
              <w:snapToGrid w:val="0"/>
              <w:spacing w:line="243" w:lineRule="auto"/>
              <w:rPr>
                <w:rFonts w:ascii="Arial"/>
                <w:sz w:val="24"/>
                <w:szCs w:val="24"/>
              </w:rPr>
            </w:pPr>
          </w:p>
          <w:p w14:paraId="4CECC592">
            <w:pPr>
              <w:snapToGrid w:val="0"/>
              <w:spacing w:line="243" w:lineRule="auto"/>
              <w:rPr>
                <w:rFonts w:ascii="Arial"/>
                <w:sz w:val="24"/>
                <w:szCs w:val="24"/>
              </w:rPr>
            </w:pPr>
          </w:p>
          <w:p w14:paraId="4CA7CCDF">
            <w:pPr>
              <w:snapToGrid w:val="0"/>
              <w:spacing w:line="243" w:lineRule="auto"/>
              <w:rPr>
                <w:rFonts w:ascii="Arial"/>
                <w:sz w:val="24"/>
                <w:szCs w:val="24"/>
              </w:rPr>
            </w:pPr>
          </w:p>
          <w:p w14:paraId="56C56316">
            <w:pPr>
              <w:snapToGrid w:val="0"/>
              <w:spacing w:line="243" w:lineRule="auto"/>
              <w:rPr>
                <w:rFonts w:ascii="Arial"/>
                <w:sz w:val="24"/>
                <w:szCs w:val="24"/>
              </w:rPr>
            </w:pPr>
          </w:p>
          <w:p w14:paraId="07681237">
            <w:pPr>
              <w:snapToGrid w:val="0"/>
              <w:spacing w:line="243" w:lineRule="auto"/>
              <w:rPr>
                <w:rFonts w:ascii="Arial"/>
                <w:sz w:val="24"/>
                <w:szCs w:val="24"/>
              </w:rPr>
            </w:pPr>
          </w:p>
          <w:p w14:paraId="5756DDB3">
            <w:pPr>
              <w:snapToGrid w:val="0"/>
              <w:spacing w:line="243" w:lineRule="auto"/>
              <w:rPr>
                <w:rFonts w:ascii="Arial"/>
                <w:sz w:val="24"/>
                <w:szCs w:val="24"/>
              </w:rPr>
            </w:pPr>
          </w:p>
          <w:p w14:paraId="75282FAB">
            <w:pPr>
              <w:snapToGrid w:val="0"/>
              <w:spacing w:line="243" w:lineRule="auto"/>
              <w:rPr>
                <w:rFonts w:ascii="Arial"/>
                <w:sz w:val="24"/>
                <w:szCs w:val="24"/>
              </w:rPr>
            </w:pPr>
          </w:p>
          <w:p w14:paraId="02CC0E8D">
            <w:pPr>
              <w:snapToGrid w:val="0"/>
              <w:spacing w:line="243" w:lineRule="auto"/>
              <w:rPr>
                <w:rFonts w:ascii="Arial"/>
                <w:sz w:val="24"/>
                <w:szCs w:val="24"/>
              </w:rPr>
            </w:pPr>
          </w:p>
          <w:p w14:paraId="5A226E4A">
            <w:pPr>
              <w:snapToGrid w:val="0"/>
              <w:spacing w:line="243" w:lineRule="auto"/>
              <w:rPr>
                <w:rFonts w:ascii="Arial"/>
                <w:sz w:val="24"/>
                <w:szCs w:val="24"/>
              </w:rPr>
            </w:pPr>
          </w:p>
          <w:p w14:paraId="37F584AA">
            <w:pPr>
              <w:snapToGrid w:val="0"/>
              <w:spacing w:line="243" w:lineRule="auto"/>
              <w:rPr>
                <w:rFonts w:ascii="Arial"/>
                <w:sz w:val="24"/>
                <w:szCs w:val="24"/>
              </w:rPr>
            </w:pPr>
          </w:p>
          <w:p w14:paraId="1AFD12A8">
            <w:pPr>
              <w:snapToGrid w:val="0"/>
              <w:spacing w:line="243" w:lineRule="auto"/>
              <w:rPr>
                <w:rFonts w:ascii="Arial"/>
                <w:sz w:val="24"/>
                <w:szCs w:val="24"/>
              </w:rPr>
            </w:pPr>
          </w:p>
          <w:p w14:paraId="4E5EDADD">
            <w:pPr>
              <w:snapToGrid w:val="0"/>
              <w:spacing w:line="243" w:lineRule="auto"/>
              <w:rPr>
                <w:rFonts w:ascii="Arial"/>
                <w:sz w:val="24"/>
                <w:szCs w:val="24"/>
              </w:rPr>
            </w:pPr>
          </w:p>
          <w:p w14:paraId="33074727">
            <w:pPr>
              <w:snapToGrid w:val="0"/>
              <w:spacing w:line="243" w:lineRule="auto"/>
              <w:rPr>
                <w:rFonts w:ascii="Arial"/>
                <w:sz w:val="24"/>
                <w:szCs w:val="24"/>
              </w:rPr>
            </w:pPr>
          </w:p>
          <w:p w14:paraId="4B50A787">
            <w:pPr>
              <w:pStyle w:val="8"/>
              <w:snapToGrid w:val="0"/>
              <w:spacing w:before="78"/>
              <w:ind w:left="240"/>
              <w:rPr>
                <w:sz w:val="24"/>
                <w:szCs w:val="24"/>
              </w:rPr>
            </w:pPr>
            <w:r>
              <w:rPr>
                <w:spacing w:val="-7"/>
                <w:sz w:val="24"/>
                <w:szCs w:val="24"/>
              </w:rPr>
              <w:t>23</w:t>
            </w:r>
          </w:p>
        </w:tc>
        <w:tc>
          <w:tcPr>
            <w:tcW w:w="1072" w:type="dxa"/>
            <w:vAlign w:val="top"/>
          </w:tcPr>
          <w:p w14:paraId="3239E2FF">
            <w:pPr>
              <w:snapToGrid w:val="0"/>
              <w:spacing w:line="250" w:lineRule="auto"/>
              <w:rPr>
                <w:rFonts w:ascii="Arial"/>
                <w:sz w:val="24"/>
                <w:szCs w:val="24"/>
              </w:rPr>
            </w:pPr>
          </w:p>
          <w:p w14:paraId="22E25EA8">
            <w:pPr>
              <w:snapToGrid w:val="0"/>
              <w:spacing w:line="250" w:lineRule="auto"/>
              <w:rPr>
                <w:rFonts w:ascii="Arial"/>
                <w:sz w:val="24"/>
                <w:szCs w:val="24"/>
              </w:rPr>
            </w:pPr>
          </w:p>
          <w:p w14:paraId="00023584">
            <w:pPr>
              <w:snapToGrid w:val="0"/>
              <w:spacing w:line="250" w:lineRule="auto"/>
              <w:rPr>
                <w:rFonts w:ascii="Arial"/>
                <w:sz w:val="24"/>
                <w:szCs w:val="24"/>
              </w:rPr>
            </w:pPr>
          </w:p>
          <w:p w14:paraId="2C84DDAD">
            <w:pPr>
              <w:snapToGrid w:val="0"/>
              <w:spacing w:line="250" w:lineRule="auto"/>
              <w:rPr>
                <w:rFonts w:ascii="Arial"/>
                <w:sz w:val="24"/>
                <w:szCs w:val="24"/>
              </w:rPr>
            </w:pPr>
          </w:p>
          <w:p w14:paraId="013E37B0">
            <w:pPr>
              <w:snapToGrid w:val="0"/>
              <w:spacing w:line="250" w:lineRule="auto"/>
              <w:rPr>
                <w:rFonts w:ascii="Arial"/>
                <w:sz w:val="24"/>
                <w:szCs w:val="24"/>
              </w:rPr>
            </w:pPr>
          </w:p>
          <w:p w14:paraId="5005036C">
            <w:pPr>
              <w:snapToGrid w:val="0"/>
              <w:spacing w:line="250" w:lineRule="auto"/>
              <w:rPr>
                <w:rFonts w:ascii="Arial"/>
                <w:sz w:val="24"/>
                <w:szCs w:val="24"/>
              </w:rPr>
            </w:pPr>
          </w:p>
          <w:p w14:paraId="4A3008BF">
            <w:pPr>
              <w:snapToGrid w:val="0"/>
              <w:spacing w:line="250" w:lineRule="auto"/>
              <w:rPr>
                <w:rFonts w:ascii="Arial"/>
                <w:sz w:val="24"/>
                <w:szCs w:val="24"/>
              </w:rPr>
            </w:pPr>
          </w:p>
          <w:p w14:paraId="3062FFC9">
            <w:pPr>
              <w:snapToGrid w:val="0"/>
              <w:spacing w:line="250" w:lineRule="auto"/>
              <w:rPr>
                <w:rFonts w:ascii="Arial"/>
                <w:sz w:val="24"/>
                <w:szCs w:val="24"/>
              </w:rPr>
            </w:pPr>
          </w:p>
          <w:p w14:paraId="10C08DB4">
            <w:pPr>
              <w:snapToGrid w:val="0"/>
              <w:spacing w:line="250" w:lineRule="auto"/>
              <w:rPr>
                <w:rFonts w:ascii="Arial"/>
                <w:sz w:val="24"/>
                <w:szCs w:val="24"/>
              </w:rPr>
            </w:pPr>
          </w:p>
          <w:p w14:paraId="751F63FE">
            <w:pPr>
              <w:snapToGrid w:val="0"/>
              <w:spacing w:line="250" w:lineRule="auto"/>
              <w:rPr>
                <w:rFonts w:ascii="Arial"/>
                <w:sz w:val="24"/>
                <w:szCs w:val="24"/>
              </w:rPr>
            </w:pPr>
          </w:p>
          <w:p w14:paraId="1F26D4BC">
            <w:pPr>
              <w:snapToGrid w:val="0"/>
              <w:spacing w:line="250" w:lineRule="auto"/>
              <w:rPr>
                <w:rFonts w:ascii="Arial"/>
                <w:sz w:val="24"/>
                <w:szCs w:val="24"/>
              </w:rPr>
            </w:pPr>
          </w:p>
          <w:p w14:paraId="61770D0E">
            <w:pPr>
              <w:snapToGrid w:val="0"/>
              <w:spacing w:line="251" w:lineRule="auto"/>
              <w:rPr>
                <w:rFonts w:ascii="Arial"/>
                <w:sz w:val="24"/>
                <w:szCs w:val="24"/>
              </w:rPr>
            </w:pPr>
          </w:p>
          <w:p w14:paraId="2F63F647">
            <w:pPr>
              <w:snapToGrid w:val="0"/>
              <w:spacing w:line="251" w:lineRule="auto"/>
              <w:rPr>
                <w:rFonts w:ascii="Arial"/>
                <w:sz w:val="24"/>
                <w:szCs w:val="24"/>
              </w:rPr>
            </w:pPr>
          </w:p>
          <w:p w14:paraId="61B66A96">
            <w:pPr>
              <w:snapToGrid w:val="0"/>
              <w:spacing w:line="251" w:lineRule="auto"/>
              <w:rPr>
                <w:rFonts w:ascii="Arial"/>
                <w:sz w:val="24"/>
                <w:szCs w:val="24"/>
              </w:rPr>
            </w:pPr>
          </w:p>
          <w:p w14:paraId="46B66FD3">
            <w:pPr>
              <w:snapToGrid w:val="0"/>
              <w:spacing w:line="251" w:lineRule="auto"/>
              <w:rPr>
                <w:rFonts w:ascii="Arial"/>
                <w:sz w:val="24"/>
                <w:szCs w:val="24"/>
              </w:rPr>
            </w:pPr>
          </w:p>
          <w:p w14:paraId="016C1399">
            <w:pPr>
              <w:snapToGrid w:val="0"/>
              <w:spacing w:line="251" w:lineRule="auto"/>
              <w:rPr>
                <w:rFonts w:ascii="Arial"/>
                <w:sz w:val="24"/>
                <w:szCs w:val="24"/>
              </w:rPr>
            </w:pPr>
          </w:p>
          <w:p w14:paraId="083D4698">
            <w:pPr>
              <w:snapToGrid w:val="0"/>
              <w:spacing w:line="251" w:lineRule="auto"/>
              <w:rPr>
                <w:rFonts w:ascii="Arial"/>
                <w:sz w:val="24"/>
                <w:szCs w:val="24"/>
              </w:rPr>
            </w:pPr>
          </w:p>
          <w:p w14:paraId="7F493B3D">
            <w:pPr>
              <w:snapToGrid w:val="0"/>
              <w:spacing w:line="251" w:lineRule="auto"/>
              <w:rPr>
                <w:rFonts w:ascii="Arial"/>
                <w:sz w:val="24"/>
                <w:szCs w:val="24"/>
              </w:rPr>
            </w:pPr>
          </w:p>
          <w:p w14:paraId="0E984B90">
            <w:pPr>
              <w:pStyle w:val="8"/>
              <w:snapToGrid w:val="0"/>
              <w:spacing w:before="59" w:line="327" w:lineRule="auto"/>
              <w:ind w:left="476" w:right="109" w:hanging="362"/>
              <w:rPr>
                <w:sz w:val="24"/>
                <w:szCs w:val="24"/>
              </w:rPr>
            </w:pPr>
            <w:r>
              <w:rPr>
                <w:spacing w:val="-2"/>
                <w:sz w:val="24"/>
                <w:szCs w:val="24"/>
              </w:rPr>
              <w:t>柴油发电机</w:t>
            </w:r>
            <w:r>
              <w:rPr>
                <w:sz w:val="24"/>
                <w:szCs w:val="24"/>
              </w:rPr>
              <w:t>组</w:t>
            </w:r>
          </w:p>
        </w:tc>
        <w:tc>
          <w:tcPr>
            <w:tcW w:w="6871" w:type="dxa"/>
            <w:vAlign w:val="top"/>
          </w:tcPr>
          <w:p w14:paraId="540B7174">
            <w:pPr>
              <w:pStyle w:val="8"/>
              <w:snapToGrid w:val="0"/>
              <w:spacing w:before="69" w:line="320" w:lineRule="auto"/>
              <w:ind w:left="126" w:right="3433"/>
              <w:rPr>
                <w:sz w:val="24"/>
                <w:szCs w:val="24"/>
              </w:rPr>
            </w:pPr>
            <w:r>
              <w:rPr>
                <w:spacing w:val="-2"/>
                <w:sz w:val="24"/>
                <w:szCs w:val="24"/>
              </w:rPr>
              <w:t>※品牌质量档次；国内一线品牌</w:t>
            </w:r>
            <w:r>
              <w:rPr>
                <w:spacing w:val="-3"/>
                <w:sz w:val="24"/>
                <w:szCs w:val="24"/>
              </w:rPr>
              <w:t>※排放标准国三以上</w:t>
            </w:r>
          </w:p>
          <w:p w14:paraId="30858CD4">
            <w:pPr>
              <w:pStyle w:val="8"/>
              <w:snapToGrid w:val="0"/>
              <w:spacing w:line="218" w:lineRule="auto"/>
              <w:ind w:left="126"/>
              <w:rPr>
                <w:sz w:val="24"/>
                <w:szCs w:val="24"/>
              </w:rPr>
            </w:pPr>
            <w:r>
              <w:rPr>
                <w:spacing w:val="-3"/>
                <w:sz w:val="24"/>
                <w:szCs w:val="24"/>
              </w:rPr>
              <w:t>※机组功率：常用</w:t>
            </w:r>
            <w:r>
              <w:rPr>
                <w:spacing w:val="-31"/>
                <w:sz w:val="24"/>
                <w:szCs w:val="24"/>
              </w:rPr>
              <w:t xml:space="preserve"> </w:t>
            </w:r>
            <w:r>
              <w:rPr>
                <w:spacing w:val="-3"/>
                <w:sz w:val="24"/>
                <w:szCs w:val="24"/>
              </w:rPr>
              <w:t>50KW</w:t>
            </w:r>
          </w:p>
          <w:p w14:paraId="4958635F">
            <w:pPr>
              <w:pStyle w:val="8"/>
              <w:snapToGrid w:val="0"/>
              <w:spacing w:before="98" w:line="219" w:lineRule="auto"/>
              <w:ind w:left="110"/>
              <w:rPr>
                <w:sz w:val="24"/>
                <w:szCs w:val="24"/>
              </w:rPr>
            </w:pPr>
            <w:r>
              <w:rPr>
                <w:spacing w:val="-1"/>
                <w:sz w:val="24"/>
                <w:szCs w:val="24"/>
              </w:rPr>
              <w:t>机组型式：柴油机：风冷闭式水循环式</w:t>
            </w:r>
          </w:p>
          <w:p w14:paraId="0818DC76">
            <w:pPr>
              <w:pStyle w:val="8"/>
              <w:snapToGrid w:val="0"/>
              <w:spacing w:before="98" w:line="320" w:lineRule="auto"/>
              <w:ind w:left="110" w:right="3253" w:firstLine="903"/>
              <w:rPr>
                <w:sz w:val="24"/>
                <w:szCs w:val="24"/>
              </w:rPr>
            </w:pPr>
            <w:r>
              <w:rPr>
                <w:spacing w:val="-1"/>
                <w:sz w:val="24"/>
                <w:szCs w:val="24"/>
              </w:rPr>
              <w:t>发电机：无刷自励磁式励磁方式：无刷、永磁励磁方式</w:t>
            </w:r>
          </w:p>
          <w:p w14:paraId="5E12F686">
            <w:pPr>
              <w:pStyle w:val="8"/>
              <w:snapToGrid w:val="0"/>
              <w:spacing w:line="219" w:lineRule="auto"/>
              <w:ind w:left="111"/>
              <w:rPr>
                <w:sz w:val="24"/>
                <w:szCs w:val="24"/>
              </w:rPr>
            </w:pPr>
            <w:r>
              <w:rPr>
                <w:spacing w:val="-1"/>
                <w:sz w:val="24"/>
                <w:szCs w:val="24"/>
              </w:rPr>
              <w:t>额定电压：400V</w:t>
            </w:r>
          </w:p>
          <w:p w14:paraId="37162407">
            <w:pPr>
              <w:pStyle w:val="8"/>
              <w:snapToGrid w:val="0"/>
              <w:spacing w:before="98" w:line="219" w:lineRule="auto"/>
              <w:ind w:left="111"/>
              <w:rPr>
                <w:sz w:val="24"/>
                <w:szCs w:val="24"/>
              </w:rPr>
            </w:pPr>
            <w:r>
              <w:rPr>
                <w:spacing w:val="-1"/>
                <w:sz w:val="24"/>
                <w:szCs w:val="24"/>
              </w:rPr>
              <w:t>额定频率：50HZ</w:t>
            </w:r>
          </w:p>
          <w:p w14:paraId="1E05D8A9">
            <w:pPr>
              <w:pStyle w:val="8"/>
              <w:snapToGrid w:val="0"/>
              <w:spacing w:before="99" w:line="219" w:lineRule="auto"/>
              <w:ind w:left="111"/>
              <w:rPr>
                <w:sz w:val="24"/>
                <w:szCs w:val="24"/>
              </w:rPr>
            </w:pPr>
            <w:r>
              <w:rPr>
                <w:spacing w:val="-1"/>
                <w:sz w:val="24"/>
                <w:szCs w:val="24"/>
              </w:rPr>
              <w:t>额定功率因数：0.8（滞后）</w:t>
            </w:r>
          </w:p>
          <w:p w14:paraId="408DB435">
            <w:pPr>
              <w:pStyle w:val="8"/>
              <w:snapToGrid w:val="0"/>
              <w:spacing w:before="98" w:line="219" w:lineRule="auto"/>
              <w:ind w:left="115"/>
              <w:rPr>
                <w:sz w:val="24"/>
                <w:szCs w:val="24"/>
              </w:rPr>
            </w:pPr>
            <w:r>
              <w:rPr>
                <w:spacing w:val="-5"/>
                <w:sz w:val="24"/>
                <w:szCs w:val="24"/>
              </w:rPr>
              <w:t>效率：</w:t>
            </w:r>
            <w:r>
              <w:rPr>
                <w:spacing w:val="-66"/>
                <w:sz w:val="24"/>
                <w:szCs w:val="24"/>
              </w:rPr>
              <w:t xml:space="preserve"> </w:t>
            </w:r>
            <w:r>
              <w:rPr>
                <w:spacing w:val="-5"/>
                <w:sz w:val="24"/>
                <w:szCs w:val="24"/>
              </w:rPr>
              <w:t>≥95%</w:t>
            </w:r>
          </w:p>
          <w:p w14:paraId="4A0E44B4">
            <w:pPr>
              <w:pStyle w:val="8"/>
              <w:snapToGrid w:val="0"/>
              <w:spacing w:before="99" w:line="219" w:lineRule="auto"/>
              <w:ind w:left="111"/>
              <w:rPr>
                <w:sz w:val="24"/>
                <w:szCs w:val="24"/>
              </w:rPr>
            </w:pPr>
            <w:r>
              <w:rPr>
                <w:spacing w:val="-1"/>
                <w:sz w:val="24"/>
                <w:szCs w:val="24"/>
              </w:rPr>
              <w:t>相数及接地方式：三相、中性点直接接地</w:t>
            </w:r>
          </w:p>
          <w:p w14:paraId="0705C097">
            <w:pPr>
              <w:pStyle w:val="8"/>
              <w:snapToGrid w:val="0"/>
              <w:spacing w:before="98" w:line="219" w:lineRule="auto"/>
              <w:ind w:left="110"/>
              <w:rPr>
                <w:sz w:val="24"/>
                <w:szCs w:val="24"/>
              </w:rPr>
            </w:pPr>
            <w:r>
              <w:rPr>
                <w:sz w:val="24"/>
                <w:szCs w:val="24"/>
              </w:rPr>
              <w:t>励磁方式：无刷励磁；强励倍数  2；反应速度</w:t>
            </w:r>
            <w:r>
              <w:rPr>
                <w:spacing w:val="-3"/>
                <w:sz w:val="24"/>
                <w:szCs w:val="24"/>
              </w:rPr>
              <w:t>：＜</w:t>
            </w:r>
            <w:r>
              <w:rPr>
                <w:sz w:val="24"/>
                <w:szCs w:val="24"/>
              </w:rPr>
              <w:t>0.05s</w:t>
            </w:r>
          </w:p>
          <w:p w14:paraId="49DBBB2B">
            <w:pPr>
              <w:pStyle w:val="8"/>
              <w:snapToGrid w:val="0"/>
              <w:spacing w:before="99" w:line="219" w:lineRule="auto"/>
              <w:ind w:left="113"/>
              <w:rPr>
                <w:sz w:val="24"/>
                <w:szCs w:val="24"/>
              </w:rPr>
            </w:pPr>
            <w:r>
              <w:rPr>
                <w:spacing w:val="-2"/>
                <w:sz w:val="24"/>
                <w:szCs w:val="24"/>
              </w:rPr>
              <w:t>极数：4</w:t>
            </w:r>
            <w:r>
              <w:rPr>
                <w:spacing w:val="-37"/>
                <w:sz w:val="24"/>
                <w:szCs w:val="24"/>
              </w:rPr>
              <w:t xml:space="preserve"> </w:t>
            </w:r>
            <w:r>
              <w:rPr>
                <w:spacing w:val="-2"/>
                <w:sz w:val="24"/>
                <w:szCs w:val="24"/>
              </w:rPr>
              <w:t>极</w:t>
            </w:r>
          </w:p>
          <w:p w14:paraId="500A8478">
            <w:pPr>
              <w:pStyle w:val="8"/>
              <w:snapToGrid w:val="0"/>
              <w:spacing w:before="98" w:line="219" w:lineRule="auto"/>
              <w:ind w:left="112"/>
              <w:rPr>
                <w:sz w:val="24"/>
                <w:szCs w:val="24"/>
              </w:rPr>
            </w:pPr>
            <w:r>
              <w:rPr>
                <w:spacing w:val="-2"/>
                <w:sz w:val="24"/>
                <w:szCs w:val="24"/>
              </w:rPr>
              <w:t>绝缘等级：H</w:t>
            </w:r>
            <w:r>
              <w:rPr>
                <w:spacing w:val="-32"/>
                <w:sz w:val="24"/>
                <w:szCs w:val="24"/>
              </w:rPr>
              <w:t xml:space="preserve"> </w:t>
            </w:r>
            <w:r>
              <w:rPr>
                <w:spacing w:val="-2"/>
                <w:sz w:val="24"/>
                <w:szCs w:val="24"/>
              </w:rPr>
              <w:t>级</w:t>
            </w:r>
          </w:p>
          <w:p w14:paraId="4119E247">
            <w:pPr>
              <w:pStyle w:val="8"/>
              <w:snapToGrid w:val="0"/>
              <w:spacing w:before="99" w:line="219" w:lineRule="auto"/>
              <w:ind w:left="112"/>
              <w:rPr>
                <w:sz w:val="24"/>
                <w:szCs w:val="24"/>
              </w:rPr>
            </w:pPr>
            <w:r>
              <w:rPr>
                <w:spacing w:val="-2"/>
                <w:sz w:val="24"/>
                <w:szCs w:val="24"/>
              </w:rPr>
              <w:t>过载能力：1.5</w:t>
            </w:r>
            <w:r>
              <w:rPr>
                <w:spacing w:val="-37"/>
                <w:sz w:val="24"/>
                <w:szCs w:val="24"/>
              </w:rPr>
              <w:t xml:space="preserve"> </w:t>
            </w:r>
            <w:r>
              <w:rPr>
                <w:spacing w:val="-2"/>
                <w:sz w:val="24"/>
                <w:szCs w:val="24"/>
              </w:rPr>
              <w:t>倍额定电流历时</w:t>
            </w:r>
            <w:r>
              <w:rPr>
                <w:spacing w:val="-35"/>
                <w:sz w:val="24"/>
                <w:szCs w:val="24"/>
              </w:rPr>
              <w:t xml:space="preserve"> </w:t>
            </w:r>
            <w:r>
              <w:rPr>
                <w:spacing w:val="-2"/>
                <w:sz w:val="24"/>
                <w:szCs w:val="24"/>
              </w:rPr>
              <w:t>2</w:t>
            </w:r>
            <w:r>
              <w:rPr>
                <w:spacing w:val="-37"/>
                <w:sz w:val="24"/>
                <w:szCs w:val="24"/>
              </w:rPr>
              <w:t xml:space="preserve"> </w:t>
            </w:r>
            <w:r>
              <w:rPr>
                <w:spacing w:val="-2"/>
                <w:sz w:val="24"/>
                <w:szCs w:val="24"/>
              </w:rPr>
              <w:t>分钟</w:t>
            </w:r>
          </w:p>
          <w:p w14:paraId="6426A6BA">
            <w:pPr>
              <w:pStyle w:val="8"/>
              <w:snapToGrid w:val="0"/>
              <w:spacing w:before="98" w:line="219" w:lineRule="auto"/>
              <w:ind w:left="122"/>
              <w:rPr>
                <w:sz w:val="24"/>
                <w:szCs w:val="24"/>
              </w:rPr>
            </w:pPr>
            <w:r>
              <w:rPr>
                <w:spacing w:val="-3"/>
                <w:sz w:val="24"/>
                <w:szCs w:val="24"/>
              </w:rPr>
              <w:t>防护等级：不低于</w:t>
            </w:r>
            <w:r>
              <w:rPr>
                <w:spacing w:val="-27"/>
                <w:sz w:val="24"/>
                <w:szCs w:val="24"/>
              </w:rPr>
              <w:t xml:space="preserve"> </w:t>
            </w:r>
            <w:r>
              <w:rPr>
                <w:spacing w:val="-3"/>
                <w:sz w:val="24"/>
                <w:szCs w:val="24"/>
              </w:rPr>
              <w:t>IP23</w:t>
            </w:r>
          </w:p>
          <w:p w14:paraId="6D1BCFFE">
            <w:pPr>
              <w:pStyle w:val="8"/>
              <w:snapToGrid w:val="0"/>
              <w:spacing w:before="98" w:line="320" w:lineRule="auto"/>
              <w:ind w:left="202" w:right="2802" w:hanging="89"/>
              <w:rPr>
                <w:sz w:val="24"/>
                <w:szCs w:val="24"/>
              </w:rPr>
            </w:pPr>
            <w:r>
              <w:rPr>
                <w:sz w:val="24"/>
                <w:szCs w:val="24"/>
              </w:rPr>
              <w:t>短路能力</w:t>
            </w:r>
            <w:r>
              <w:rPr>
                <w:spacing w:val="-13"/>
                <w:sz w:val="24"/>
                <w:szCs w:val="24"/>
              </w:rPr>
              <w:t>：（</w:t>
            </w:r>
            <w:r>
              <w:rPr>
                <w:sz w:val="24"/>
                <w:szCs w:val="24"/>
              </w:rPr>
              <w:t>3-5）倍额定电流持续</w:t>
            </w:r>
            <w:r>
              <w:rPr>
                <w:spacing w:val="-37"/>
                <w:sz w:val="24"/>
                <w:szCs w:val="24"/>
              </w:rPr>
              <w:t xml:space="preserve"> </w:t>
            </w:r>
            <w:r>
              <w:rPr>
                <w:sz w:val="24"/>
                <w:szCs w:val="24"/>
              </w:rPr>
              <w:t>5</w:t>
            </w:r>
            <w:r>
              <w:rPr>
                <w:spacing w:val="-36"/>
                <w:sz w:val="24"/>
                <w:szCs w:val="24"/>
              </w:rPr>
              <w:t xml:space="preserve"> </w:t>
            </w:r>
            <w:r>
              <w:rPr>
                <w:sz w:val="24"/>
                <w:szCs w:val="24"/>
              </w:rPr>
              <w:t>秒</w:t>
            </w:r>
            <w:r>
              <w:rPr>
                <w:spacing w:val="-1"/>
                <w:sz w:val="24"/>
                <w:szCs w:val="24"/>
              </w:rPr>
              <w:t>柴油机用燃油和机械部分润滑油</w:t>
            </w:r>
          </w:p>
          <w:p w14:paraId="70A6AA87">
            <w:pPr>
              <w:pStyle w:val="8"/>
              <w:snapToGrid w:val="0"/>
              <w:spacing w:before="1" w:line="219" w:lineRule="auto"/>
              <w:ind w:left="652"/>
              <w:rPr>
                <w:sz w:val="24"/>
                <w:szCs w:val="24"/>
              </w:rPr>
            </w:pPr>
            <w:r>
              <w:rPr>
                <w:spacing w:val="-1"/>
                <w:sz w:val="24"/>
                <w:szCs w:val="24"/>
              </w:rPr>
              <w:t>燃油：SZB252—81  #0</w:t>
            </w:r>
            <w:r>
              <w:rPr>
                <w:spacing w:val="-36"/>
                <w:sz w:val="24"/>
                <w:szCs w:val="24"/>
              </w:rPr>
              <w:t xml:space="preserve"> </w:t>
            </w:r>
            <w:r>
              <w:rPr>
                <w:spacing w:val="-1"/>
                <w:sz w:val="24"/>
                <w:szCs w:val="24"/>
              </w:rPr>
              <w:t>或#10</w:t>
            </w:r>
            <w:r>
              <w:rPr>
                <w:spacing w:val="-38"/>
                <w:sz w:val="24"/>
                <w:szCs w:val="24"/>
              </w:rPr>
              <w:t xml:space="preserve"> </w:t>
            </w:r>
            <w:r>
              <w:rPr>
                <w:spacing w:val="-1"/>
                <w:sz w:val="24"/>
                <w:szCs w:val="24"/>
              </w:rPr>
              <w:t>轻</w:t>
            </w:r>
            <w:r>
              <w:rPr>
                <w:spacing w:val="-2"/>
                <w:sz w:val="24"/>
                <w:szCs w:val="24"/>
              </w:rPr>
              <w:t>柴油</w:t>
            </w:r>
          </w:p>
          <w:p w14:paraId="3C15E4D1">
            <w:pPr>
              <w:pStyle w:val="8"/>
              <w:snapToGrid w:val="0"/>
              <w:spacing w:before="97" w:line="219" w:lineRule="auto"/>
              <w:ind w:left="652"/>
              <w:rPr>
                <w:sz w:val="24"/>
                <w:szCs w:val="24"/>
              </w:rPr>
            </w:pPr>
            <w:r>
              <w:rPr>
                <w:spacing w:val="-1"/>
                <w:sz w:val="24"/>
                <w:szCs w:val="24"/>
              </w:rPr>
              <w:t>润滑油：SY1152—79  HC—14</w:t>
            </w:r>
            <w:r>
              <w:rPr>
                <w:spacing w:val="-30"/>
                <w:sz w:val="24"/>
                <w:szCs w:val="24"/>
              </w:rPr>
              <w:t xml:space="preserve"> </w:t>
            </w:r>
            <w:r>
              <w:rPr>
                <w:spacing w:val="-1"/>
                <w:sz w:val="24"/>
                <w:szCs w:val="24"/>
              </w:rPr>
              <w:t>柴油机油</w:t>
            </w:r>
          </w:p>
          <w:p w14:paraId="33A93513">
            <w:pPr>
              <w:pStyle w:val="8"/>
              <w:snapToGrid w:val="0"/>
              <w:spacing w:before="99" w:line="219" w:lineRule="auto"/>
              <w:ind w:left="113"/>
              <w:rPr>
                <w:sz w:val="24"/>
                <w:szCs w:val="24"/>
              </w:rPr>
            </w:pPr>
            <w:r>
              <w:rPr>
                <w:spacing w:val="3"/>
                <w:sz w:val="24"/>
                <w:szCs w:val="24"/>
              </w:rPr>
              <w:t>2）配套发动机:</w:t>
            </w:r>
          </w:p>
          <w:p w14:paraId="49D9ABBD">
            <w:pPr>
              <w:pStyle w:val="8"/>
              <w:snapToGrid w:val="0"/>
              <w:spacing w:before="99" w:line="320" w:lineRule="auto"/>
              <w:ind w:left="117" w:right="3207" w:firstLine="461"/>
              <w:rPr>
                <w:sz w:val="24"/>
                <w:szCs w:val="24"/>
              </w:rPr>
            </w:pPr>
            <w:r>
              <w:rPr>
                <w:spacing w:val="-7"/>
                <w:sz w:val="24"/>
                <w:szCs w:val="24"/>
              </w:rPr>
              <w:t>※发动机额定功率：</w:t>
            </w:r>
            <w:r>
              <w:rPr>
                <w:spacing w:val="-54"/>
                <w:sz w:val="24"/>
                <w:szCs w:val="24"/>
              </w:rPr>
              <w:t xml:space="preserve"> </w:t>
            </w:r>
            <w:r>
              <w:rPr>
                <w:spacing w:val="-7"/>
                <w:sz w:val="24"/>
                <w:szCs w:val="24"/>
              </w:rPr>
              <w:t>≥58KW，</w:t>
            </w:r>
            <w:r>
              <w:rPr>
                <w:spacing w:val="-2"/>
                <w:sz w:val="24"/>
                <w:szCs w:val="24"/>
              </w:rPr>
              <w:t>型式：废气涡轮增压型</w:t>
            </w:r>
          </w:p>
          <w:p w14:paraId="58868A1F">
            <w:pPr>
              <w:pStyle w:val="8"/>
              <w:snapToGrid w:val="0"/>
              <w:spacing w:line="221" w:lineRule="auto"/>
              <w:ind w:left="126"/>
              <w:rPr>
                <w:sz w:val="24"/>
                <w:szCs w:val="24"/>
              </w:rPr>
            </w:pPr>
            <w:r>
              <w:rPr>
                <w:spacing w:val="-2"/>
                <w:sz w:val="24"/>
                <w:szCs w:val="24"/>
              </w:rPr>
              <w:t>※排量：≤3.9 L</w:t>
            </w:r>
          </w:p>
          <w:p w14:paraId="33234467">
            <w:pPr>
              <w:pStyle w:val="8"/>
              <w:snapToGrid w:val="0"/>
              <w:spacing w:before="96" w:line="320" w:lineRule="auto"/>
              <w:ind w:left="126" w:right="2910"/>
              <w:rPr>
                <w:sz w:val="24"/>
                <w:szCs w:val="24"/>
              </w:rPr>
            </w:pPr>
            <w:r>
              <w:rPr>
                <w:spacing w:val="-2"/>
                <w:sz w:val="24"/>
                <w:szCs w:val="24"/>
              </w:rPr>
              <w:t>※缸径*行程：≤102（mm）*120（mm）</w:t>
            </w:r>
            <w:r>
              <w:rPr>
                <w:spacing w:val="5"/>
                <w:sz w:val="24"/>
                <w:szCs w:val="24"/>
              </w:rPr>
              <w:t xml:space="preserve"> </w:t>
            </w:r>
            <w:r>
              <w:rPr>
                <w:spacing w:val="-4"/>
                <w:sz w:val="24"/>
                <w:szCs w:val="24"/>
              </w:rPr>
              <w:t>※汽缸型式： L</w:t>
            </w:r>
            <w:r>
              <w:rPr>
                <w:spacing w:val="-22"/>
                <w:sz w:val="24"/>
                <w:szCs w:val="24"/>
              </w:rPr>
              <w:t xml:space="preserve"> </w:t>
            </w:r>
            <w:r>
              <w:rPr>
                <w:spacing w:val="-4"/>
                <w:sz w:val="24"/>
                <w:szCs w:val="24"/>
              </w:rPr>
              <w:t>型</w:t>
            </w:r>
            <w:r>
              <w:rPr>
                <w:spacing w:val="-38"/>
                <w:sz w:val="24"/>
                <w:szCs w:val="24"/>
              </w:rPr>
              <w:t xml:space="preserve"> </w:t>
            </w:r>
            <w:r>
              <w:rPr>
                <w:spacing w:val="-4"/>
                <w:sz w:val="24"/>
                <w:szCs w:val="24"/>
              </w:rPr>
              <w:t>4</w:t>
            </w:r>
            <w:r>
              <w:rPr>
                <w:spacing w:val="-38"/>
                <w:sz w:val="24"/>
                <w:szCs w:val="24"/>
              </w:rPr>
              <w:t xml:space="preserve"> </w:t>
            </w:r>
            <w:r>
              <w:rPr>
                <w:spacing w:val="-4"/>
                <w:sz w:val="24"/>
                <w:szCs w:val="24"/>
              </w:rPr>
              <w:t>缸，四冲程</w:t>
            </w:r>
          </w:p>
          <w:p w14:paraId="2660877E">
            <w:pPr>
              <w:pStyle w:val="8"/>
              <w:snapToGrid w:val="0"/>
              <w:spacing w:before="1" w:line="219" w:lineRule="auto"/>
              <w:ind w:left="111"/>
              <w:rPr>
                <w:sz w:val="24"/>
                <w:szCs w:val="24"/>
              </w:rPr>
            </w:pPr>
            <w:r>
              <w:rPr>
                <w:spacing w:val="-1"/>
                <w:sz w:val="24"/>
                <w:szCs w:val="24"/>
              </w:rPr>
              <w:t>额定转速：1500r/min</w:t>
            </w:r>
          </w:p>
          <w:p w14:paraId="4F79798B">
            <w:pPr>
              <w:pStyle w:val="8"/>
              <w:snapToGrid w:val="0"/>
              <w:spacing w:before="98" w:line="221" w:lineRule="auto"/>
              <w:ind w:left="119"/>
              <w:rPr>
                <w:sz w:val="24"/>
                <w:szCs w:val="24"/>
              </w:rPr>
            </w:pPr>
            <w:r>
              <w:rPr>
                <w:spacing w:val="-2"/>
                <w:sz w:val="24"/>
                <w:szCs w:val="24"/>
              </w:rPr>
              <w:t>噪音：≤110db</w:t>
            </w:r>
          </w:p>
          <w:p w14:paraId="283F5439">
            <w:pPr>
              <w:pStyle w:val="8"/>
              <w:snapToGrid w:val="0"/>
              <w:spacing w:before="97" w:line="219" w:lineRule="auto"/>
              <w:ind w:left="112"/>
              <w:rPr>
                <w:sz w:val="24"/>
                <w:szCs w:val="24"/>
              </w:rPr>
            </w:pPr>
            <w:r>
              <w:rPr>
                <w:spacing w:val="-1"/>
                <w:sz w:val="24"/>
                <w:szCs w:val="24"/>
              </w:rPr>
              <w:t>冷却方式：闭式循环水冷</w:t>
            </w:r>
          </w:p>
          <w:p w14:paraId="5E27AC2C">
            <w:pPr>
              <w:pStyle w:val="8"/>
              <w:snapToGrid w:val="0"/>
              <w:spacing w:before="97" w:line="287" w:lineRule="auto"/>
              <w:ind w:left="126" w:right="2730" w:hanging="14"/>
              <w:rPr>
                <w:spacing w:val="-2"/>
                <w:sz w:val="24"/>
                <w:szCs w:val="24"/>
              </w:rPr>
            </w:pPr>
            <w:r>
              <w:rPr>
                <w:spacing w:val="-2"/>
                <w:sz w:val="24"/>
                <w:szCs w:val="24"/>
              </w:rPr>
              <w:t>起动方式：直流电起动（自带蓄电池组）</w:t>
            </w:r>
            <w:r>
              <w:rPr>
                <w:spacing w:val="10"/>
                <w:sz w:val="24"/>
                <w:szCs w:val="24"/>
              </w:rPr>
              <w:t xml:space="preserve"> </w:t>
            </w:r>
            <w:r>
              <w:rPr>
                <w:spacing w:val="-2"/>
                <w:sz w:val="24"/>
                <w:szCs w:val="24"/>
              </w:rPr>
              <w:t>※100%燃油消耗：≤16.2L/H</w:t>
            </w:r>
          </w:p>
          <w:p w14:paraId="2FC98A9C">
            <w:pPr>
              <w:pStyle w:val="8"/>
              <w:spacing w:before="73" w:line="219" w:lineRule="auto"/>
              <w:ind w:left="115"/>
              <w:rPr>
                <w:sz w:val="24"/>
                <w:szCs w:val="24"/>
              </w:rPr>
            </w:pPr>
            <w:r>
              <w:rPr>
                <w:spacing w:val="-2"/>
                <w:sz w:val="24"/>
                <w:szCs w:val="24"/>
              </w:rPr>
              <w:t>3）配套发电机</w:t>
            </w:r>
          </w:p>
          <w:p w14:paraId="105F9A6E">
            <w:pPr>
              <w:pStyle w:val="8"/>
              <w:spacing w:before="99" w:line="219" w:lineRule="auto"/>
              <w:ind w:left="111"/>
              <w:rPr>
                <w:sz w:val="24"/>
                <w:szCs w:val="24"/>
              </w:rPr>
            </w:pPr>
            <w:r>
              <w:rPr>
                <w:spacing w:val="-1"/>
                <w:sz w:val="24"/>
                <w:szCs w:val="24"/>
              </w:rPr>
              <w:t>额定工作电压：400V</w:t>
            </w:r>
          </w:p>
          <w:p w14:paraId="76161B50">
            <w:pPr>
              <w:pStyle w:val="8"/>
              <w:spacing w:before="98" w:line="219" w:lineRule="auto"/>
              <w:ind w:left="472"/>
              <w:rPr>
                <w:sz w:val="24"/>
                <w:szCs w:val="24"/>
              </w:rPr>
            </w:pPr>
            <w:r>
              <w:rPr>
                <w:spacing w:val="-1"/>
                <w:sz w:val="24"/>
                <w:szCs w:val="24"/>
              </w:rPr>
              <w:t>稳态电压调整率：≤±1.5%</w:t>
            </w:r>
          </w:p>
          <w:p w14:paraId="4FD12D53">
            <w:pPr>
              <w:pStyle w:val="8"/>
              <w:spacing w:before="98" w:line="219" w:lineRule="auto"/>
              <w:ind w:left="117"/>
              <w:rPr>
                <w:sz w:val="24"/>
                <w:szCs w:val="24"/>
              </w:rPr>
            </w:pPr>
            <w:r>
              <w:rPr>
                <w:spacing w:val="-1"/>
                <w:sz w:val="24"/>
                <w:szCs w:val="24"/>
              </w:rPr>
              <w:t>瞬态电压调整率：20%～-15%</w:t>
            </w:r>
          </w:p>
          <w:p w14:paraId="0520DFB4">
            <w:pPr>
              <w:pStyle w:val="8"/>
              <w:spacing w:before="98" w:line="219" w:lineRule="auto"/>
              <w:ind w:left="132"/>
              <w:rPr>
                <w:sz w:val="24"/>
                <w:szCs w:val="24"/>
              </w:rPr>
            </w:pPr>
            <w:r>
              <w:rPr>
                <w:spacing w:val="-3"/>
                <w:sz w:val="24"/>
                <w:szCs w:val="24"/>
              </w:rPr>
              <w:t>电压稳定时间：≤15S</w:t>
            </w:r>
          </w:p>
          <w:p w14:paraId="731BA91E">
            <w:pPr>
              <w:pStyle w:val="8"/>
              <w:spacing w:before="98" w:line="219" w:lineRule="auto"/>
              <w:ind w:left="132"/>
              <w:rPr>
                <w:sz w:val="24"/>
                <w:szCs w:val="24"/>
              </w:rPr>
            </w:pPr>
            <w:r>
              <w:rPr>
                <w:spacing w:val="-3"/>
                <w:sz w:val="24"/>
                <w:szCs w:val="24"/>
              </w:rPr>
              <w:t>电压波动率：≤0.5%</w:t>
            </w:r>
          </w:p>
          <w:p w14:paraId="5F9DC4B8">
            <w:pPr>
              <w:pStyle w:val="8"/>
              <w:spacing w:before="98" w:line="219" w:lineRule="auto"/>
              <w:ind w:left="112"/>
              <w:rPr>
                <w:sz w:val="24"/>
                <w:szCs w:val="24"/>
              </w:rPr>
            </w:pPr>
            <w:r>
              <w:rPr>
                <w:spacing w:val="6"/>
                <w:sz w:val="24"/>
                <w:szCs w:val="24"/>
              </w:rPr>
              <w:t>稳态频率调整率：&lt;±1%</w:t>
            </w:r>
          </w:p>
          <w:p w14:paraId="40A02A1F">
            <w:pPr>
              <w:pStyle w:val="8"/>
              <w:spacing w:before="99" w:line="219" w:lineRule="auto"/>
              <w:ind w:left="117"/>
              <w:rPr>
                <w:sz w:val="24"/>
                <w:szCs w:val="24"/>
              </w:rPr>
            </w:pPr>
            <w:r>
              <w:rPr>
                <w:spacing w:val="6"/>
                <w:sz w:val="24"/>
                <w:szCs w:val="24"/>
              </w:rPr>
              <w:t>瞬态频率调整率：&lt;±5%</w:t>
            </w:r>
          </w:p>
          <w:p w14:paraId="3591D0F8">
            <w:pPr>
              <w:pStyle w:val="8"/>
              <w:spacing w:before="98" w:line="219" w:lineRule="auto"/>
              <w:ind w:left="112"/>
              <w:rPr>
                <w:sz w:val="24"/>
                <w:szCs w:val="24"/>
              </w:rPr>
            </w:pPr>
            <w:r>
              <w:rPr>
                <w:spacing w:val="1"/>
                <w:sz w:val="24"/>
                <w:szCs w:val="24"/>
              </w:rPr>
              <w:t>频率稳定时间</w:t>
            </w:r>
            <w:r>
              <w:rPr>
                <w:spacing w:val="-8"/>
                <w:sz w:val="24"/>
                <w:szCs w:val="24"/>
              </w:rPr>
              <w:t>：＜</w:t>
            </w:r>
            <w:r>
              <w:rPr>
                <w:spacing w:val="1"/>
                <w:sz w:val="24"/>
                <w:szCs w:val="24"/>
              </w:rPr>
              <w:t>5S</w:t>
            </w:r>
          </w:p>
          <w:p w14:paraId="7952DCD0">
            <w:pPr>
              <w:pStyle w:val="8"/>
              <w:spacing w:before="98" w:line="219" w:lineRule="auto"/>
              <w:ind w:left="112"/>
              <w:rPr>
                <w:sz w:val="24"/>
                <w:szCs w:val="24"/>
              </w:rPr>
            </w:pPr>
            <w:r>
              <w:rPr>
                <w:spacing w:val="-1"/>
                <w:sz w:val="24"/>
                <w:szCs w:val="24"/>
              </w:rPr>
              <w:t>频率波动率：≤0.5</w:t>
            </w:r>
          </w:p>
          <w:p w14:paraId="02A2E35D">
            <w:pPr>
              <w:pStyle w:val="8"/>
              <w:snapToGrid w:val="0"/>
              <w:spacing w:before="97" w:line="287" w:lineRule="auto"/>
              <w:ind w:left="126" w:right="2730" w:hanging="14"/>
              <w:rPr>
                <w:spacing w:val="-2"/>
                <w:sz w:val="24"/>
                <w:szCs w:val="24"/>
              </w:rPr>
            </w:pPr>
            <w:r>
              <w:rPr>
                <w:spacing w:val="-1"/>
                <w:sz w:val="24"/>
                <w:szCs w:val="24"/>
              </w:rPr>
              <w:t>ats</w:t>
            </w:r>
            <w:r>
              <w:rPr>
                <w:spacing w:val="-39"/>
                <w:sz w:val="24"/>
                <w:szCs w:val="24"/>
              </w:rPr>
              <w:t xml:space="preserve"> </w:t>
            </w:r>
            <w:r>
              <w:rPr>
                <w:spacing w:val="-1"/>
                <w:sz w:val="24"/>
                <w:szCs w:val="24"/>
              </w:rPr>
              <w:t>双电源自动切换柜。 大于等于</w:t>
            </w:r>
            <w:r>
              <w:rPr>
                <w:spacing w:val="-24"/>
                <w:sz w:val="24"/>
                <w:szCs w:val="24"/>
              </w:rPr>
              <w:t xml:space="preserve"> </w:t>
            </w:r>
            <w:r>
              <w:rPr>
                <w:spacing w:val="-1"/>
                <w:sz w:val="24"/>
                <w:szCs w:val="24"/>
              </w:rPr>
              <w:t>100A。国</w:t>
            </w:r>
            <w:r>
              <w:rPr>
                <w:spacing w:val="-2"/>
                <w:sz w:val="24"/>
                <w:szCs w:val="24"/>
              </w:rPr>
              <w:t>内一线品牌。</w:t>
            </w:r>
          </w:p>
        </w:tc>
        <w:tc>
          <w:tcPr>
            <w:tcW w:w="466" w:type="dxa"/>
            <w:vAlign w:val="top"/>
          </w:tcPr>
          <w:p w14:paraId="73AEA986">
            <w:pPr>
              <w:snapToGrid w:val="0"/>
              <w:spacing w:line="245" w:lineRule="auto"/>
              <w:rPr>
                <w:rFonts w:ascii="Arial"/>
                <w:sz w:val="24"/>
                <w:szCs w:val="24"/>
              </w:rPr>
            </w:pPr>
          </w:p>
          <w:p w14:paraId="549DBDB3">
            <w:pPr>
              <w:snapToGrid w:val="0"/>
              <w:spacing w:line="245" w:lineRule="auto"/>
              <w:rPr>
                <w:rFonts w:ascii="Arial"/>
                <w:sz w:val="24"/>
                <w:szCs w:val="24"/>
              </w:rPr>
            </w:pPr>
          </w:p>
          <w:p w14:paraId="79EA1218">
            <w:pPr>
              <w:snapToGrid w:val="0"/>
              <w:spacing w:line="245" w:lineRule="auto"/>
              <w:rPr>
                <w:rFonts w:ascii="Arial"/>
                <w:sz w:val="24"/>
                <w:szCs w:val="24"/>
              </w:rPr>
            </w:pPr>
          </w:p>
          <w:p w14:paraId="76694363">
            <w:pPr>
              <w:snapToGrid w:val="0"/>
              <w:spacing w:line="245" w:lineRule="auto"/>
              <w:rPr>
                <w:rFonts w:ascii="Arial"/>
                <w:sz w:val="24"/>
                <w:szCs w:val="24"/>
              </w:rPr>
            </w:pPr>
          </w:p>
          <w:p w14:paraId="76B15585">
            <w:pPr>
              <w:snapToGrid w:val="0"/>
              <w:spacing w:line="245" w:lineRule="auto"/>
              <w:rPr>
                <w:rFonts w:ascii="Arial"/>
                <w:sz w:val="24"/>
                <w:szCs w:val="24"/>
              </w:rPr>
            </w:pPr>
          </w:p>
          <w:p w14:paraId="0F55108F">
            <w:pPr>
              <w:snapToGrid w:val="0"/>
              <w:spacing w:line="245" w:lineRule="auto"/>
              <w:rPr>
                <w:rFonts w:ascii="Arial"/>
                <w:sz w:val="24"/>
                <w:szCs w:val="24"/>
              </w:rPr>
            </w:pPr>
          </w:p>
          <w:p w14:paraId="455A58E3">
            <w:pPr>
              <w:snapToGrid w:val="0"/>
              <w:spacing w:line="245" w:lineRule="auto"/>
              <w:rPr>
                <w:rFonts w:ascii="Arial"/>
                <w:sz w:val="24"/>
                <w:szCs w:val="24"/>
              </w:rPr>
            </w:pPr>
          </w:p>
          <w:p w14:paraId="7FBBF564">
            <w:pPr>
              <w:snapToGrid w:val="0"/>
              <w:spacing w:line="245" w:lineRule="auto"/>
              <w:rPr>
                <w:rFonts w:ascii="Arial"/>
                <w:sz w:val="24"/>
                <w:szCs w:val="24"/>
              </w:rPr>
            </w:pPr>
          </w:p>
          <w:p w14:paraId="55DDD869">
            <w:pPr>
              <w:snapToGrid w:val="0"/>
              <w:spacing w:line="245" w:lineRule="auto"/>
              <w:rPr>
                <w:rFonts w:ascii="Arial"/>
                <w:sz w:val="24"/>
                <w:szCs w:val="24"/>
              </w:rPr>
            </w:pPr>
          </w:p>
          <w:p w14:paraId="679DB972">
            <w:pPr>
              <w:snapToGrid w:val="0"/>
              <w:spacing w:line="245" w:lineRule="auto"/>
              <w:rPr>
                <w:rFonts w:ascii="Arial"/>
                <w:sz w:val="24"/>
                <w:szCs w:val="24"/>
              </w:rPr>
            </w:pPr>
          </w:p>
          <w:p w14:paraId="254A2EA1">
            <w:pPr>
              <w:snapToGrid w:val="0"/>
              <w:spacing w:line="245" w:lineRule="auto"/>
              <w:rPr>
                <w:rFonts w:ascii="Arial"/>
                <w:sz w:val="24"/>
                <w:szCs w:val="24"/>
              </w:rPr>
            </w:pPr>
          </w:p>
          <w:p w14:paraId="28F72CAD">
            <w:pPr>
              <w:snapToGrid w:val="0"/>
              <w:spacing w:line="245" w:lineRule="auto"/>
              <w:rPr>
                <w:rFonts w:ascii="Arial"/>
                <w:sz w:val="24"/>
                <w:szCs w:val="24"/>
              </w:rPr>
            </w:pPr>
          </w:p>
          <w:p w14:paraId="6E09C38D">
            <w:pPr>
              <w:snapToGrid w:val="0"/>
              <w:spacing w:line="246" w:lineRule="auto"/>
              <w:rPr>
                <w:rFonts w:ascii="Arial"/>
                <w:sz w:val="24"/>
                <w:szCs w:val="24"/>
              </w:rPr>
            </w:pPr>
          </w:p>
          <w:p w14:paraId="2FBA41AC">
            <w:pPr>
              <w:snapToGrid w:val="0"/>
              <w:spacing w:line="246" w:lineRule="auto"/>
              <w:rPr>
                <w:rFonts w:ascii="Arial"/>
                <w:sz w:val="24"/>
                <w:szCs w:val="24"/>
              </w:rPr>
            </w:pPr>
          </w:p>
          <w:p w14:paraId="6E4F877E">
            <w:pPr>
              <w:snapToGrid w:val="0"/>
              <w:spacing w:line="246" w:lineRule="auto"/>
              <w:rPr>
                <w:rFonts w:ascii="Arial"/>
                <w:sz w:val="24"/>
                <w:szCs w:val="24"/>
              </w:rPr>
            </w:pPr>
          </w:p>
          <w:p w14:paraId="5CB60028">
            <w:pPr>
              <w:snapToGrid w:val="0"/>
              <w:spacing w:line="246" w:lineRule="auto"/>
              <w:rPr>
                <w:rFonts w:ascii="Arial"/>
                <w:sz w:val="24"/>
                <w:szCs w:val="24"/>
              </w:rPr>
            </w:pPr>
          </w:p>
          <w:p w14:paraId="2F400A7D">
            <w:pPr>
              <w:snapToGrid w:val="0"/>
              <w:spacing w:line="246" w:lineRule="auto"/>
              <w:rPr>
                <w:rFonts w:ascii="Arial"/>
                <w:sz w:val="24"/>
                <w:szCs w:val="24"/>
              </w:rPr>
            </w:pPr>
          </w:p>
          <w:p w14:paraId="3E3D849F">
            <w:pPr>
              <w:snapToGrid w:val="0"/>
              <w:spacing w:line="246" w:lineRule="auto"/>
              <w:rPr>
                <w:rFonts w:ascii="Arial"/>
                <w:sz w:val="24"/>
                <w:szCs w:val="24"/>
              </w:rPr>
            </w:pPr>
          </w:p>
          <w:p w14:paraId="37832245">
            <w:pPr>
              <w:snapToGrid w:val="0"/>
              <w:spacing w:line="246" w:lineRule="auto"/>
              <w:rPr>
                <w:rFonts w:ascii="Arial"/>
                <w:sz w:val="24"/>
                <w:szCs w:val="24"/>
              </w:rPr>
            </w:pPr>
          </w:p>
          <w:p w14:paraId="60AFCE37">
            <w:pPr>
              <w:pStyle w:val="8"/>
              <w:snapToGrid w:val="0"/>
              <w:spacing w:before="58" w:line="221" w:lineRule="auto"/>
              <w:ind w:left="280"/>
              <w:rPr>
                <w:sz w:val="24"/>
                <w:szCs w:val="24"/>
              </w:rPr>
            </w:pPr>
            <w:r>
              <w:rPr>
                <w:sz w:val="24"/>
                <w:szCs w:val="24"/>
              </w:rPr>
              <w:t>台</w:t>
            </w:r>
          </w:p>
        </w:tc>
        <w:tc>
          <w:tcPr>
            <w:tcW w:w="419" w:type="dxa"/>
            <w:vAlign w:val="top"/>
          </w:tcPr>
          <w:p w14:paraId="0DE65BE2">
            <w:pPr>
              <w:snapToGrid w:val="0"/>
              <w:spacing w:line="245" w:lineRule="auto"/>
              <w:rPr>
                <w:rFonts w:ascii="Arial"/>
                <w:sz w:val="24"/>
                <w:szCs w:val="24"/>
              </w:rPr>
            </w:pPr>
          </w:p>
          <w:p w14:paraId="3615E166">
            <w:pPr>
              <w:snapToGrid w:val="0"/>
              <w:spacing w:line="245" w:lineRule="auto"/>
              <w:rPr>
                <w:rFonts w:ascii="Arial"/>
                <w:sz w:val="24"/>
                <w:szCs w:val="24"/>
              </w:rPr>
            </w:pPr>
          </w:p>
          <w:p w14:paraId="0FFF3955">
            <w:pPr>
              <w:snapToGrid w:val="0"/>
              <w:spacing w:line="245" w:lineRule="auto"/>
              <w:rPr>
                <w:rFonts w:ascii="Arial"/>
                <w:sz w:val="24"/>
                <w:szCs w:val="24"/>
              </w:rPr>
            </w:pPr>
          </w:p>
          <w:p w14:paraId="49C01F7A">
            <w:pPr>
              <w:snapToGrid w:val="0"/>
              <w:spacing w:line="245" w:lineRule="auto"/>
              <w:rPr>
                <w:rFonts w:ascii="Arial"/>
                <w:sz w:val="24"/>
                <w:szCs w:val="24"/>
              </w:rPr>
            </w:pPr>
          </w:p>
          <w:p w14:paraId="0DE3E02D">
            <w:pPr>
              <w:snapToGrid w:val="0"/>
              <w:spacing w:line="245" w:lineRule="auto"/>
              <w:rPr>
                <w:rFonts w:ascii="Arial"/>
                <w:sz w:val="24"/>
                <w:szCs w:val="24"/>
              </w:rPr>
            </w:pPr>
          </w:p>
          <w:p w14:paraId="0D7E978A">
            <w:pPr>
              <w:snapToGrid w:val="0"/>
              <w:spacing w:line="245" w:lineRule="auto"/>
              <w:rPr>
                <w:rFonts w:ascii="Arial"/>
                <w:sz w:val="24"/>
                <w:szCs w:val="24"/>
              </w:rPr>
            </w:pPr>
          </w:p>
          <w:p w14:paraId="63EA7E18">
            <w:pPr>
              <w:snapToGrid w:val="0"/>
              <w:spacing w:line="245" w:lineRule="auto"/>
              <w:rPr>
                <w:rFonts w:ascii="Arial"/>
                <w:sz w:val="24"/>
                <w:szCs w:val="24"/>
              </w:rPr>
            </w:pPr>
          </w:p>
          <w:p w14:paraId="5A46B626">
            <w:pPr>
              <w:snapToGrid w:val="0"/>
              <w:spacing w:line="245" w:lineRule="auto"/>
              <w:rPr>
                <w:rFonts w:ascii="Arial"/>
                <w:sz w:val="24"/>
                <w:szCs w:val="24"/>
              </w:rPr>
            </w:pPr>
          </w:p>
          <w:p w14:paraId="00838A39">
            <w:pPr>
              <w:snapToGrid w:val="0"/>
              <w:spacing w:line="245" w:lineRule="auto"/>
              <w:rPr>
                <w:rFonts w:ascii="Arial"/>
                <w:sz w:val="24"/>
                <w:szCs w:val="24"/>
              </w:rPr>
            </w:pPr>
          </w:p>
          <w:p w14:paraId="38468EFC">
            <w:pPr>
              <w:snapToGrid w:val="0"/>
              <w:spacing w:line="245" w:lineRule="auto"/>
              <w:rPr>
                <w:rFonts w:ascii="Arial"/>
                <w:sz w:val="24"/>
                <w:szCs w:val="24"/>
              </w:rPr>
            </w:pPr>
          </w:p>
          <w:p w14:paraId="4AEFAB5F">
            <w:pPr>
              <w:snapToGrid w:val="0"/>
              <w:spacing w:line="245" w:lineRule="auto"/>
              <w:rPr>
                <w:rFonts w:ascii="Arial"/>
                <w:sz w:val="24"/>
                <w:szCs w:val="24"/>
              </w:rPr>
            </w:pPr>
          </w:p>
          <w:p w14:paraId="7BF1F0EF">
            <w:pPr>
              <w:snapToGrid w:val="0"/>
              <w:spacing w:line="245" w:lineRule="auto"/>
              <w:rPr>
                <w:rFonts w:ascii="Arial"/>
                <w:sz w:val="24"/>
                <w:szCs w:val="24"/>
              </w:rPr>
            </w:pPr>
          </w:p>
          <w:p w14:paraId="4704F136">
            <w:pPr>
              <w:snapToGrid w:val="0"/>
              <w:spacing w:line="245" w:lineRule="auto"/>
              <w:rPr>
                <w:rFonts w:ascii="Arial"/>
                <w:sz w:val="24"/>
                <w:szCs w:val="24"/>
              </w:rPr>
            </w:pPr>
          </w:p>
          <w:p w14:paraId="4289BE22">
            <w:pPr>
              <w:snapToGrid w:val="0"/>
              <w:spacing w:line="246" w:lineRule="auto"/>
              <w:rPr>
                <w:rFonts w:ascii="Arial"/>
                <w:sz w:val="24"/>
                <w:szCs w:val="24"/>
              </w:rPr>
            </w:pPr>
          </w:p>
          <w:p w14:paraId="1D15E088">
            <w:pPr>
              <w:snapToGrid w:val="0"/>
              <w:spacing w:line="246" w:lineRule="auto"/>
              <w:rPr>
                <w:rFonts w:ascii="Arial"/>
                <w:sz w:val="24"/>
                <w:szCs w:val="24"/>
              </w:rPr>
            </w:pPr>
          </w:p>
          <w:p w14:paraId="22FAD8BF">
            <w:pPr>
              <w:snapToGrid w:val="0"/>
              <w:spacing w:line="246" w:lineRule="auto"/>
              <w:rPr>
                <w:rFonts w:ascii="Arial"/>
                <w:sz w:val="24"/>
                <w:szCs w:val="24"/>
              </w:rPr>
            </w:pPr>
          </w:p>
          <w:p w14:paraId="0BE59189">
            <w:pPr>
              <w:snapToGrid w:val="0"/>
              <w:spacing w:line="246" w:lineRule="auto"/>
              <w:rPr>
                <w:rFonts w:ascii="Arial"/>
                <w:sz w:val="24"/>
                <w:szCs w:val="24"/>
              </w:rPr>
            </w:pPr>
          </w:p>
          <w:p w14:paraId="6A45BABB">
            <w:pPr>
              <w:snapToGrid w:val="0"/>
              <w:spacing w:line="246" w:lineRule="auto"/>
              <w:rPr>
                <w:rFonts w:ascii="Arial"/>
                <w:sz w:val="24"/>
                <w:szCs w:val="24"/>
              </w:rPr>
            </w:pPr>
          </w:p>
          <w:p w14:paraId="078426AF">
            <w:pPr>
              <w:snapToGrid w:val="0"/>
              <w:spacing w:line="246" w:lineRule="auto"/>
              <w:rPr>
                <w:rFonts w:ascii="Arial"/>
                <w:sz w:val="24"/>
                <w:szCs w:val="24"/>
              </w:rPr>
            </w:pPr>
          </w:p>
          <w:p w14:paraId="4963DDAE">
            <w:pPr>
              <w:pStyle w:val="8"/>
              <w:snapToGrid w:val="0"/>
              <w:spacing w:before="59" w:line="241" w:lineRule="auto"/>
              <w:ind w:left="323"/>
              <w:rPr>
                <w:sz w:val="24"/>
                <w:szCs w:val="24"/>
              </w:rPr>
            </w:pPr>
            <w:r>
              <w:rPr>
                <w:sz w:val="24"/>
                <w:szCs w:val="24"/>
              </w:rPr>
              <w:t>1</w:t>
            </w:r>
          </w:p>
        </w:tc>
      </w:tr>
    </w:tbl>
    <w:p w14:paraId="6CF47805">
      <w:pPr>
        <w:spacing w:line="214" w:lineRule="exact"/>
        <w:rPr>
          <w:sz w:val="18"/>
          <w:szCs w:val="18"/>
        </w:rPr>
        <w:sectPr>
          <w:footerReference r:id="rId3" w:type="default"/>
          <w:pgSz w:w="11907" w:h="16840"/>
          <w:pgMar w:top="400" w:right="1309" w:bottom="1117" w:left="1305" w:header="0" w:footer="955" w:gutter="0"/>
          <w:cols w:space="720" w:num="1"/>
        </w:sectPr>
      </w:pPr>
    </w:p>
    <w:p w14:paraId="1D8D4375">
      <w:pPr>
        <w:spacing w:before="8"/>
      </w:pPr>
    </w:p>
    <w:p w14:paraId="46137D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5"/>
        <w:jc w:val="both"/>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现变更为：</w:t>
      </w:r>
    </w:p>
    <w:tbl>
      <w:tblPr>
        <w:tblStyle w:val="9"/>
        <w:tblW w:w="92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1121"/>
        <w:gridCol w:w="6063"/>
        <w:gridCol w:w="698"/>
        <w:gridCol w:w="703"/>
      </w:tblGrid>
      <w:tr w14:paraId="3911E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6" w:hRule="atLeast"/>
        </w:trPr>
        <w:tc>
          <w:tcPr>
            <w:tcW w:w="702" w:type="dxa"/>
            <w:vAlign w:val="top"/>
          </w:tcPr>
          <w:p w14:paraId="754B7542">
            <w:pPr>
              <w:spacing w:line="242" w:lineRule="auto"/>
              <w:rPr>
                <w:rFonts w:ascii="Arial"/>
                <w:sz w:val="21"/>
              </w:rPr>
            </w:pPr>
          </w:p>
          <w:p w14:paraId="2E1A7634">
            <w:pPr>
              <w:spacing w:line="242" w:lineRule="auto"/>
              <w:rPr>
                <w:rFonts w:ascii="Arial"/>
                <w:sz w:val="21"/>
              </w:rPr>
            </w:pPr>
          </w:p>
          <w:p w14:paraId="575B9D84">
            <w:pPr>
              <w:spacing w:line="242" w:lineRule="auto"/>
              <w:rPr>
                <w:rFonts w:ascii="Arial"/>
                <w:sz w:val="21"/>
              </w:rPr>
            </w:pPr>
          </w:p>
          <w:p w14:paraId="5D1572C6">
            <w:pPr>
              <w:spacing w:line="242" w:lineRule="auto"/>
              <w:rPr>
                <w:rFonts w:ascii="Arial"/>
                <w:sz w:val="21"/>
              </w:rPr>
            </w:pPr>
          </w:p>
          <w:p w14:paraId="48D6B31E">
            <w:pPr>
              <w:spacing w:line="242" w:lineRule="auto"/>
              <w:rPr>
                <w:rFonts w:ascii="Arial"/>
                <w:sz w:val="21"/>
              </w:rPr>
            </w:pPr>
          </w:p>
          <w:p w14:paraId="11A5B9A1">
            <w:pPr>
              <w:spacing w:line="243" w:lineRule="auto"/>
              <w:rPr>
                <w:rFonts w:ascii="Arial"/>
                <w:sz w:val="21"/>
              </w:rPr>
            </w:pPr>
          </w:p>
          <w:p w14:paraId="0723667B">
            <w:pPr>
              <w:spacing w:line="243" w:lineRule="auto"/>
              <w:rPr>
                <w:rFonts w:ascii="Arial"/>
                <w:sz w:val="21"/>
              </w:rPr>
            </w:pPr>
          </w:p>
          <w:p w14:paraId="260BB4D0">
            <w:pPr>
              <w:spacing w:line="243" w:lineRule="auto"/>
              <w:rPr>
                <w:rFonts w:ascii="Arial"/>
                <w:sz w:val="21"/>
              </w:rPr>
            </w:pPr>
          </w:p>
          <w:p w14:paraId="23D921BF">
            <w:pPr>
              <w:spacing w:line="243" w:lineRule="auto"/>
              <w:rPr>
                <w:rFonts w:ascii="Arial"/>
                <w:sz w:val="21"/>
              </w:rPr>
            </w:pPr>
          </w:p>
          <w:p w14:paraId="34CB0C69">
            <w:pPr>
              <w:spacing w:line="243" w:lineRule="auto"/>
              <w:rPr>
                <w:rFonts w:ascii="Arial"/>
                <w:sz w:val="21"/>
              </w:rPr>
            </w:pPr>
          </w:p>
          <w:p w14:paraId="6FA7DB6C">
            <w:pPr>
              <w:spacing w:line="243" w:lineRule="auto"/>
              <w:rPr>
                <w:rFonts w:ascii="Arial"/>
                <w:sz w:val="21"/>
              </w:rPr>
            </w:pPr>
          </w:p>
          <w:p w14:paraId="67335EB7">
            <w:pPr>
              <w:spacing w:line="243" w:lineRule="auto"/>
              <w:rPr>
                <w:rFonts w:ascii="Arial"/>
                <w:sz w:val="21"/>
              </w:rPr>
            </w:pPr>
          </w:p>
          <w:p w14:paraId="4A9E856D">
            <w:pPr>
              <w:spacing w:line="243" w:lineRule="auto"/>
              <w:rPr>
                <w:rFonts w:ascii="Arial"/>
                <w:sz w:val="21"/>
              </w:rPr>
            </w:pPr>
          </w:p>
          <w:p w14:paraId="593A56BD">
            <w:pPr>
              <w:spacing w:line="243" w:lineRule="auto"/>
              <w:rPr>
                <w:rFonts w:ascii="Arial"/>
                <w:sz w:val="21"/>
              </w:rPr>
            </w:pPr>
          </w:p>
          <w:p w14:paraId="727C388E">
            <w:pPr>
              <w:spacing w:line="243" w:lineRule="auto"/>
              <w:rPr>
                <w:rFonts w:ascii="Arial"/>
                <w:sz w:val="21"/>
              </w:rPr>
            </w:pPr>
          </w:p>
          <w:p w14:paraId="5694611A">
            <w:pPr>
              <w:spacing w:line="243" w:lineRule="auto"/>
              <w:rPr>
                <w:rFonts w:ascii="Arial"/>
                <w:sz w:val="21"/>
              </w:rPr>
            </w:pPr>
          </w:p>
          <w:p w14:paraId="4FFABC24">
            <w:pPr>
              <w:spacing w:line="243" w:lineRule="auto"/>
              <w:rPr>
                <w:rFonts w:ascii="Arial"/>
                <w:sz w:val="21"/>
              </w:rPr>
            </w:pPr>
          </w:p>
          <w:p w14:paraId="7DB499FF">
            <w:pPr>
              <w:spacing w:line="243" w:lineRule="auto"/>
              <w:rPr>
                <w:rFonts w:ascii="Arial"/>
                <w:sz w:val="21"/>
              </w:rPr>
            </w:pPr>
          </w:p>
          <w:p w14:paraId="0E096A29">
            <w:pPr>
              <w:spacing w:line="243" w:lineRule="auto"/>
              <w:rPr>
                <w:rFonts w:ascii="Arial"/>
                <w:sz w:val="21"/>
              </w:rPr>
            </w:pPr>
          </w:p>
          <w:p w14:paraId="5111F3CF">
            <w:pPr>
              <w:pStyle w:val="8"/>
              <w:spacing w:before="78"/>
              <w:ind w:left="240"/>
              <w:rPr>
                <w:sz w:val="24"/>
                <w:szCs w:val="24"/>
              </w:rPr>
            </w:pPr>
            <w:r>
              <w:rPr>
                <w:spacing w:val="-7"/>
                <w:sz w:val="24"/>
                <w:szCs w:val="24"/>
              </w:rPr>
              <w:t>23</w:t>
            </w:r>
          </w:p>
        </w:tc>
        <w:tc>
          <w:tcPr>
            <w:tcW w:w="1121" w:type="dxa"/>
            <w:vAlign w:val="top"/>
          </w:tcPr>
          <w:p w14:paraId="7B00D792">
            <w:pPr>
              <w:spacing w:line="250" w:lineRule="auto"/>
              <w:rPr>
                <w:rFonts w:ascii="Arial"/>
                <w:sz w:val="21"/>
              </w:rPr>
            </w:pPr>
          </w:p>
          <w:p w14:paraId="3E7A1A0E">
            <w:pPr>
              <w:spacing w:line="250" w:lineRule="auto"/>
              <w:rPr>
                <w:rFonts w:ascii="Arial"/>
                <w:sz w:val="21"/>
              </w:rPr>
            </w:pPr>
          </w:p>
          <w:p w14:paraId="3851C6E1">
            <w:pPr>
              <w:spacing w:line="250" w:lineRule="auto"/>
              <w:rPr>
                <w:rFonts w:ascii="Arial"/>
                <w:sz w:val="21"/>
              </w:rPr>
            </w:pPr>
          </w:p>
          <w:p w14:paraId="2E1208CD">
            <w:pPr>
              <w:spacing w:line="250" w:lineRule="auto"/>
              <w:rPr>
                <w:rFonts w:ascii="Arial"/>
                <w:sz w:val="21"/>
              </w:rPr>
            </w:pPr>
          </w:p>
          <w:p w14:paraId="021F7B58">
            <w:pPr>
              <w:spacing w:line="250" w:lineRule="auto"/>
              <w:rPr>
                <w:rFonts w:ascii="Arial"/>
                <w:sz w:val="21"/>
              </w:rPr>
            </w:pPr>
          </w:p>
          <w:p w14:paraId="1EE66ED3">
            <w:pPr>
              <w:spacing w:line="250" w:lineRule="auto"/>
              <w:rPr>
                <w:rFonts w:ascii="Arial"/>
                <w:sz w:val="21"/>
              </w:rPr>
            </w:pPr>
          </w:p>
          <w:p w14:paraId="0F44B10A">
            <w:pPr>
              <w:spacing w:line="250" w:lineRule="auto"/>
              <w:rPr>
                <w:rFonts w:ascii="Arial"/>
                <w:sz w:val="21"/>
              </w:rPr>
            </w:pPr>
          </w:p>
          <w:p w14:paraId="6666AD49">
            <w:pPr>
              <w:spacing w:line="250" w:lineRule="auto"/>
              <w:rPr>
                <w:rFonts w:ascii="Arial"/>
                <w:sz w:val="21"/>
              </w:rPr>
            </w:pPr>
          </w:p>
          <w:p w14:paraId="3E27ECF9">
            <w:pPr>
              <w:spacing w:line="250" w:lineRule="auto"/>
              <w:rPr>
                <w:rFonts w:ascii="Arial"/>
                <w:sz w:val="21"/>
              </w:rPr>
            </w:pPr>
          </w:p>
          <w:p w14:paraId="5735815F">
            <w:pPr>
              <w:spacing w:line="250" w:lineRule="auto"/>
              <w:rPr>
                <w:rFonts w:ascii="Arial"/>
                <w:sz w:val="21"/>
              </w:rPr>
            </w:pPr>
          </w:p>
          <w:p w14:paraId="1DAEB246">
            <w:pPr>
              <w:spacing w:line="250" w:lineRule="auto"/>
              <w:rPr>
                <w:rFonts w:ascii="Arial"/>
                <w:sz w:val="21"/>
              </w:rPr>
            </w:pPr>
          </w:p>
          <w:p w14:paraId="385198CF">
            <w:pPr>
              <w:spacing w:line="251" w:lineRule="auto"/>
              <w:rPr>
                <w:rFonts w:ascii="Arial"/>
                <w:sz w:val="21"/>
              </w:rPr>
            </w:pPr>
          </w:p>
          <w:p w14:paraId="7223BBED">
            <w:pPr>
              <w:spacing w:line="251" w:lineRule="auto"/>
              <w:rPr>
                <w:rFonts w:ascii="Arial"/>
                <w:sz w:val="21"/>
              </w:rPr>
            </w:pPr>
          </w:p>
          <w:p w14:paraId="4B048E8C">
            <w:pPr>
              <w:spacing w:line="251" w:lineRule="auto"/>
              <w:rPr>
                <w:rFonts w:ascii="Arial"/>
                <w:sz w:val="21"/>
              </w:rPr>
            </w:pPr>
          </w:p>
          <w:p w14:paraId="4C1CEA76">
            <w:pPr>
              <w:spacing w:line="251" w:lineRule="auto"/>
              <w:rPr>
                <w:rFonts w:ascii="Arial"/>
                <w:sz w:val="21"/>
              </w:rPr>
            </w:pPr>
          </w:p>
          <w:p w14:paraId="13866BFB">
            <w:pPr>
              <w:spacing w:line="251" w:lineRule="auto"/>
              <w:rPr>
                <w:rFonts w:ascii="Arial"/>
                <w:sz w:val="21"/>
              </w:rPr>
            </w:pPr>
          </w:p>
          <w:p w14:paraId="03BA4FE2">
            <w:pPr>
              <w:spacing w:line="251" w:lineRule="auto"/>
              <w:rPr>
                <w:rFonts w:ascii="Arial"/>
                <w:sz w:val="21"/>
              </w:rPr>
            </w:pPr>
          </w:p>
          <w:p w14:paraId="5ED68E26">
            <w:pPr>
              <w:spacing w:line="251" w:lineRule="auto"/>
              <w:rPr>
                <w:rFonts w:ascii="Arial"/>
                <w:sz w:val="21"/>
              </w:rPr>
            </w:pPr>
          </w:p>
          <w:p w14:paraId="7A69C26E">
            <w:pPr>
              <w:pStyle w:val="8"/>
              <w:spacing w:before="59" w:line="327" w:lineRule="auto"/>
              <w:ind w:left="476" w:right="109" w:hanging="362"/>
              <w:rPr>
                <w:sz w:val="18"/>
                <w:szCs w:val="18"/>
              </w:rPr>
            </w:pPr>
            <w:r>
              <w:rPr>
                <w:spacing w:val="-2"/>
                <w:sz w:val="18"/>
                <w:szCs w:val="18"/>
              </w:rPr>
              <w:t>柴油发电机</w:t>
            </w:r>
            <w:r>
              <w:rPr>
                <w:sz w:val="18"/>
                <w:szCs w:val="18"/>
              </w:rPr>
              <w:t>组</w:t>
            </w:r>
          </w:p>
        </w:tc>
        <w:tc>
          <w:tcPr>
            <w:tcW w:w="6063" w:type="dxa"/>
            <w:vAlign w:val="top"/>
          </w:tcPr>
          <w:p w14:paraId="05CB5089">
            <w:pPr>
              <w:pStyle w:val="8"/>
              <w:spacing w:before="69" w:line="320" w:lineRule="auto"/>
              <w:ind w:left="126" w:right="3433"/>
              <w:rPr>
                <w:sz w:val="18"/>
                <w:szCs w:val="18"/>
              </w:rPr>
            </w:pPr>
            <w:r>
              <w:rPr>
                <w:spacing w:val="-3"/>
                <w:sz w:val="18"/>
                <w:szCs w:val="18"/>
              </w:rPr>
              <w:t>※排放标准国三以上</w:t>
            </w:r>
          </w:p>
          <w:p w14:paraId="1E69714F">
            <w:pPr>
              <w:pStyle w:val="8"/>
              <w:spacing w:line="218" w:lineRule="auto"/>
              <w:ind w:left="126"/>
              <w:rPr>
                <w:sz w:val="18"/>
                <w:szCs w:val="18"/>
              </w:rPr>
            </w:pPr>
            <w:r>
              <w:rPr>
                <w:spacing w:val="-3"/>
                <w:sz w:val="18"/>
                <w:szCs w:val="18"/>
              </w:rPr>
              <w:t>※机组功率：常用</w:t>
            </w:r>
            <w:r>
              <w:rPr>
                <w:spacing w:val="-31"/>
                <w:sz w:val="18"/>
                <w:szCs w:val="18"/>
              </w:rPr>
              <w:t xml:space="preserve"> </w:t>
            </w:r>
            <w:r>
              <w:rPr>
                <w:spacing w:val="-3"/>
                <w:sz w:val="18"/>
                <w:szCs w:val="18"/>
              </w:rPr>
              <w:t>50KW</w:t>
            </w:r>
          </w:p>
          <w:p w14:paraId="75232A0B">
            <w:pPr>
              <w:pStyle w:val="8"/>
              <w:spacing w:before="98" w:line="219" w:lineRule="auto"/>
              <w:ind w:left="110"/>
              <w:rPr>
                <w:sz w:val="18"/>
                <w:szCs w:val="18"/>
              </w:rPr>
            </w:pPr>
            <w:r>
              <w:rPr>
                <w:spacing w:val="-1"/>
                <w:sz w:val="18"/>
                <w:szCs w:val="18"/>
              </w:rPr>
              <w:t>机组型式：柴油机：风冷闭式水循环式</w:t>
            </w:r>
          </w:p>
          <w:p w14:paraId="525C205D">
            <w:pPr>
              <w:pStyle w:val="8"/>
              <w:spacing w:before="98" w:line="320" w:lineRule="auto"/>
              <w:ind w:left="110" w:right="3253" w:firstLine="903"/>
              <w:rPr>
                <w:sz w:val="18"/>
                <w:szCs w:val="18"/>
              </w:rPr>
            </w:pPr>
            <w:r>
              <w:rPr>
                <w:spacing w:val="-1"/>
                <w:sz w:val="18"/>
                <w:szCs w:val="18"/>
              </w:rPr>
              <w:t>发电机：无刷自励磁式励磁方式：无刷、永磁励磁方式</w:t>
            </w:r>
          </w:p>
          <w:p w14:paraId="01A26C13">
            <w:pPr>
              <w:pStyle w:val="8"/>
              <w:spacing w:line="219" w:lineRule="auto"/>
              <w:ind w:left="111"/>
              <w:rPr>
                <w:sz w:val="18"/>
                <w:szCs w:val="18"/>
              </w:rPr>
            </w:pPr>
            <w:r>
              <w:rPr>
                <w:spacing w:val="-1"/>
                <w:sz w:val="18"/>
                <w:szCs w:val="18"/>
              </w:rPr>
              <w:t>额定电压：400V</w:t>
            </w:r>
          </w:p>
          <w:p w14:paraId="53FD5973">
            <w:pPr>
              <w:pStyle w:val="8"/>
              <w:spacing w:before="98" w:line="219" w:lineRule="auto"/>
              <w:ind w:left="111"/>
              <w:rPr>
                <w:sz w:val="18"/>
                <w:szCs w:val="18"/>
              </w:rPr>
            </w:pPr>
            <w:r>
              <w:rPr>
                <w:spacing w:val="-1"/>
                <w:sz w:val="18"/>
                <w:szCs w:val="18"/>
              </w:rPr>
              <w:t>额定频率：50HZ</w:t>
            </w:r>
          </w:p>
          <w:p w14:paraId="3648308F">
            <w:pPr>
              <w:pStyle w:val="8"/>
              <w:spacing w:before="99" w:line="219" w:lineRule="auto"/>
              <w:ind w:left="111"/>
              <w:rPr>
                <w:sz w:val="18"/>
                <w:szCs w:val="18"/>
              </w:rPr>
            </w:pPr>
            <w:r>
              <w:rPr>
                <w:spacing w:val="-1"/>
                <w:sz w:val="18"/>
                <w:szCs w:val="18"/>
              </w:rPr>
              <w:t>额定功率因数：0.8（滞后）</w:t>
            </w:r>
          </w:p>
          <w:p w14:paraId="6A27A877">
            <w:pPr>
              <w:pStyle w:val="8"/>
              <w:spacing w:before="98" w:line="219" w:lineRule="auto"/>
              <w:ind w:left="115"/>
              <w:rPr>
                <w:sz w:val="18"/>
                <w:szCs w:val="18"/>
              </w:rPr>
            </w:pPr>
            <w:r>
              <w:rPr>
                <w:spacing w:val="-5"/>
                <w:sz w:val="18"/>
                <w:szCs w:val="18"/>
              </w:rPr>
              <w:t>效率：</w:t>
            </w:r>
            <w:r>
              <w:rPr>
                <w:spacing w:val="-66"/>
                <w:sz w:val="18"/>
                <w:szCs w:val="18"/>
              </w:rPr>
              <w:t xml:space="preserve"> </w:t>
            </w:r>
            <w:r>
              <w:rPr>
                <w:spacing w:val="-5"/>
                <w:sz w:val="18"/>
                <w:szCs w:val="18"/>
              </w:rPr>
              <w:t>≥95%</w:t>
            </w:r>
          </w:p>
          <w:p w14:paraId="53E6CE2E">
            <w:pPr>
              <w:pStyle w:val="8"/>
              <w:spacing w:before="99" w:line="219" w:lineRule="auto"/>
              <w:ind w:left="111"/>
              <w:rPr>
                <w:sz w:val="18"/>
                <w:szCs w:val="18"/>
              </w:rPr>
            </w:pPr>
            <w:r>
              <w:rPr>
                <w:spacing w:val="-1"/>
                <w:sz w:val="18"/>
                <w:szCs w:val="18"/>
              </w:rPr>
              <w:t>相数及接地方式：三相、中性点直接接地</w:t>
            </w:r>
          </w:p>
          <w:p w14:paraId="22C9B8DA">
            <w:pPr>
              <w:pStyle w:val="8"/>
              <w:spacing w:before="98" w:line="219" w:lineRule="auto"/>
              <w:ind w:left="110"/>
              <w:rPr>
                <w:sz w:val="18"/>
                <w:szCs w:val="18"/>
              </w:rPr>
            </w:pPr>
            <w:r>
              <w:rPr>
                <w:sz w:val="18"/>
                <w:szCs w:val="18"/>
              </w:rPr>
              <w:t>励磁方式：无刷励磁；强励倍数  2；反应速度</w:t>
            </w:r>
            <w:r>
              <w:rPr>
                <w:spacing w:val="-3"/>
                <w:sz w:val="18"/>
                <w:szCs w:val="18"/>
              </w:rPr>
              <w:t>：＜</w:t>
            </w:r>
            <w:r>
              <w:rPr>
                <w:sz w:val="18"/>
                <w:szCs w:val="18"/>
              </w:rPr>
              <w:t>0.05s</w:t>
            </w:r>
          </w:p>
          <w:p w14:paraId="7C874D00">
            <w:pPr>
              <w:pStyle w:val="8"/>
              <w:spacing w:before="99" w:line="219" w:lineRule="auto"/>
              <w:ind w:left="113"/>
              <w:rPr>
                <w:sz w:val="18"/>
                <w:szCs w:val="18"/>
              </w:rPr>
            </w:pPr>
            <w:r>
              <w:rPr>
                <w:spacing w:val="-2"/>
                <w:sz w:val="18"/>
                <w:szCs w:val="18"/>
              </w:rPr>
              <w:t>极数：4</w:t>
            </w:r>
            <w:r>
              <w:rPr>
                <w:spacing w:val="-37"/>
                <w:sz w:val="18"/>
                <w:szCs w:val="18"/>
              </w:rPr>
              <w:t xml:space="preserve"> </w:t>
            </w:r>
            <w:r>
              <w:rPr>
                <w:spacing w:val="-2"/>
                <w:sz w:val="18"/>
                <w:szCs w:val="18"/>
              </w:rPr>
              <w:t>极</w:t>
            </w:r>
          </w:p>
          <w:p w14:paraId="736561F0">
            <w:pPr>
              <w:pStyle w:val="8"/>
              <w:spacing w:before="98" w:line="219" w:lineRule="auto"/>
              <w:ind w:left="112"/>
              <w:rPr>
                <w:sz w:val="18"/>
                <w:szCs w:val="18"/>
              </w:rPr>
            </w:pPr>
            <w:r>
              <w:rPr>
                <w:spacing w:val="-2"/>
                <w:sz w:val="18"/>
                <w:szCs w:val="18"/>
              </w:rPr>
              <w:t>绝缘等级：H</w:t>
            </w:r>
            <w:r>
              <w:rPr>
                <w:spacing w:val="-32"/>
                <w:sz w:val="18"/>
                <w:szCs w:val="18"/>
              </w:rPr>
              <w:t xml:space="preserve"> </w:t>
            </w:r>
            <w:r>
              <w:rPr>
                <w:spacing w:val="-2"/>
                <w:sz w:val="18"/>
                <w:szCs w:val="18"/>
              </w:rPr>
              <w:t>级</w:t>
            </w:r>
          </w:p>
          <w:p w14:paraId="6E07D3D1">
            <w:pPr>
              <w:pStyle w:val="8"/>
              <w:spacing w:before="99" w:line="219" w:lineRule="auto"/>
              <w:ind w:left="112"/>
              <w:rPr>
                <w:sz w:val="18"/>
                <w:szCs w:val="18"/>
              </w:rPr>
            </w:pPr>
            <w:r>
              <w:rPr>
                <w:spacing w:val="-2"/>
                <w:sz w:val="18"/>
                <w:szCs w:val="18"/>
              </w:rPr>
              <w:t>过载能力：1.5</w:t>
            </w:r>
            <w:r>
              <w:rPr>
                <w:spacing w:val="-37"/>
                <w:sz w:val="18"/>
                <w:szCs w:val="18"/>
              </w:rPr>
              <w:t xml:space="preserve"> </w:t>
            </w:r>
            <w:r>
              <w:rPr>
                <w:spacing w:val="-2"/>
                <w:sz w:val="18"/>
                <w:szCs w:val="18"/>
              </w:rPr>
              <w:t>倍额定电流历时</w:t>
            </w:r>
            <w:r>
              <w:rPr>
                <w:spacing w:val="-35"/>
                <w:sz w:val="18"/>
                <w:szCs w:val="18"/>
              </w:rPr>
              <w:t xml:space="preserve"> </w:t>
            </w:r>
            <w:r>
              <w:rPr>
                <w:spacing w:val="-2"/>
                <w:sz w:val="18"/>
                <w:szCs w:val="18"/>
              </w:rPr>
              <w:t>2</w:t>
            </w:r>
            <w:r>
              <w:rPr>
                <w:spacing w:val="-37"/>
                <w:sz w:val="18"/>
                <w:szCs w:val="18"/>
              </w:rPr>
              <w:t xml:space="preserve"> </w:t>
            </w:r>
            <w:r>
              <w:rPr>
                <w:spacing w:val="-2"/>
                <w:sz w:val="18"/>
                <w:szCs w:val="18"/>
              </w:rPr>
              <w:t>分钟</w:t>
            </w:r>
          </w:p>
          <w:p w14:paraId="290225F7">
            <w:pPr>
              <w:pStyle w:val="8"/>
              <w:spacing w:before="98" w:line="219" w:lineRule="auto"/>
              <w:ind w:left="122"/>
              <w:rPr>
                <w:sz w:val="18"/>
                <w:szCs w:val="18"/>
              </w:rPr>
            </w:pPr>
            <w:r>
              <w:rPr>
                <w:spacing w:val="-3"/>
                <w:sz w:val="18"/>
                <w:szCs w:val="18"/>
              </w:rPr>
              <w:t>防护等级：不低于</w:t>
            </w:r>
            <w:r>
              <w:rPr>
                <w:spacing w:val="-27"/>
                <w:sz w:val="18"/>
                <w:szCs w:val="18"/>
              </w:rPr>
              <w:t xml:space="preserve"> </w:t>
            </w:r>
            <w:r>
              <w:rPr>
                <w:spacing w:val="-3"/>
                <w:sz w:val="18"/>
                <w:szCs w:val="18"/>
              </w:rPr>
              <w:t>IP23</w:t>
            </w:r>
          </w:p>
          <w:p w14:paraId="461E4201">
            <w:pPr>
              <w:pStyle w:val="8"/>
              <w:spacing w:before="98" w:line="320" w:lineRule="auto"/>
              <w:ind w:left="202" w:right="2802" w:hanging="89"/>
              <w:rPr>
                <w:sz w:val="18"/>
                <w:szCs w:val="18"/>
              </w:rPr>
            </w:pPr>
            <w:r>
              <w:rPr>
                <w:sz w:val="18"/>
                <w:szCs w:val="18"/>
              </w:rPr>
              <w:t>短路能力</w:t>
            </w:r>
            <w:r>
              <w:rPr>
                <w:spacing w:val="-13"/>
                <w:sz w:val="18"/>
                <w:szCs w:val="18"/>
              </w:rPr>
              <w:t>：（</w:t>
            </w:r>
            <w:r>
              <w:rPr>
                <w:sz w:val="18"/>
                <w:szCs w:val="18"/>
              </w:rPr>
              <w:t>3-5）倍额定电流持续</w:t>
            </w:r>
            <w:r>
              <w:rPr>
                <w:spacing w:val="-37"/>
                <w:sz w:val="18"/>
                <w:szCs w:val="18"/>
              </w:rPr>
              <w:t xml:space="preserve"> </w:t>
            </w:r>
            <w:r>
              <w:rPr>
                <w:sz w:val="18"/>
                <w:szCs w:val="18"/>
              </w:rPr>
              <w:t>5</w:t>
            </w:r>
            <w:r>
              <w:rPr>
                <w:spacing w:val="-36"/>
                <w:sz w:val="18"/>
                <w:szCs w:val="18"/>
              </w:rPr>
              <w:t xml:space="preserve"> </w:t>
            </w:r>
            <w:r>
              <w:rPr>
                <w:sz w:val="18"/>
                <w:szCs w:val="18"/>
              </w:rPr>
              <w:t>秒</w:t>
            </w:r>
            <w:r>
              <w:rPr>
                <w:spacing w:val="-1"/>
                <w:sz w:val="18"/>
                <w:szCs w:val="18"/>
              </w:rPr>
              <w:t>柴油机用燃油和机械部分润滑油</w:t>
            </w:r>
          </w:p>
          <w:p w14:paraId="5E3E2C66">
            <w:pPr>
              <w:pStyle w:val="8"/>
              <w:spacing w:before="1" w:line="219" w:lineRule="auto"/>
              <w:ind w:left="652"/>
              <w:rPr>
                <w:sz w:val="18"/>
                <w:szCs w:val="18"/>
              </w:rPr>
            </w:pPr>
            <w:r>
              <w:rPr>
                <w:spacing w:val="-1"/>
                <w:sz w:val="18"/>
                <w:szCs w:val="18"/>
              </w:rPr>
              <w:t>燃油：SZB252—81  #0</w:t>
            </w:r>
            <w:r>
              <w:rPr>
                <w:spacing w:val="-36"/>
                <w:sz w:val="18"/>
                <w:szCs w:val="18"/>
              </w:rPr>
              <w:t xml:space="preserve"> </w:t>
            </w:r>
            <w:r>
              <w:rPr>
                <w:spacing w:val="-1"/>
                <w:sz w:val="18"/>
                <w:szCs w:val="18"/>
              </w:rPr>
              <w:t>或#10</w:t>
            </w:r>
            <w:r>
              <w:rPr>
                <w:spacing w:val="-38"/>
                <w:sz w:val="18"/>
                <w:szCs w:val="18"/>
              </w:rPr>
              <w:t xml:space="preserve"> </w:t>
            </w:r>
            <w:r>
              <w:rPr>
                <w:spacing w:val="-1"/>
                <w:sz w:val="18"/>
                <w:szCs w:val="18"/>
              </w:rPr>
              <w:t>轻</w:t>
            </w:r>
            <w:r>
              <w:rPr>
                <w:spacing w:val="-2"/>
                <w:sz w:val="18"/>
                <w:szCs w:val="18"/>
              </w:rPr>
              <w:t>柴油</w:t>
            </w:r>
          </w:p>
          <w:p w14:paraId="0498320F">
            <w:pPr>
              <w:pStyle w:val="8"/>
              <w:spacing w:before="97" w:line="219" w:lineRule="auto"/>
              <w:ind w:left="652"/>
              <w:rPr>
                <w:sz w:val="18"/>
                <w:szCs w:val="18"/>
              </w:rPr>
            </w:pPr>
            <w:r>
              <w:rPr>
                <w:spacing w:val="-1"/>
                <w:sz w:val="18"/>
                <w:szCs w:val="18"/>
              </w:rPr>
              <w:t>润滑油：SY1152—79  HC—14</w:t>
            </w:r>
            <w:r>
              <w:rPr>
                <w:spacing w:val="-30"/>
                <w:sz w:val="18"/>
                <w:szCs w:val="18"/>
              </w:rPr>
              <w:t xml:space="preserve"> </w:t>
            </w:r>
            <w:r>
              <w:rPr>
                <w:spacing w:val="-1"/>
                <w:sz w:val="18"/>
                <w:szCs w:val="18"/>
              </w:rPr>
              <w:t>柴油机油</w:t>
            </w:r>
          </w:p>
          <w:p w14:paraId="0A0EB0BD">
            <w:pPr>
              <w:pStyle w:val="8"/>
              <w:spacing w:before="99" w:line="219" w:lineRule="auto"/>
              <w:ind w:left="113"/>
              <w:rPr>
                <w:sz w:val="18"/>
                <w:szCs w:val="18"/>
              </w:rPr>
            </w:pPr>
            <w:r>
              <w:rPr>
                <w:spacing w:val="3"/>
                <w:sz w:val="18"/>
                <w:szCs w:val="18"/>
              </w:rPr>
              <w:t>2）配套发动机:</w:t>
            </w:r>
          </w:p>
          <w:p w14:paraId="24D8A99B">
            <w:pPr>
              <w:pStyle w:val="8"/>
              <w:spacing w:before="99" w:line="320" w:lineRule="auto"/>
              <w:ind w:left="117" w:right="3207" w:firstLine="461"/>
              <w:rPr>
                <w:sz w:val="18"/>
                <w:szCs w:val="18"/>
              </w:rPr>
            </w:pPr>
            <w:r>
              <w:rPr>
                <w:spacing w:val="-7"/>
                <w:sz w:val="18"/>
                <w:szCs w:val="18"/>
              </w:rPr>
              <w:t>※发动机额定功率：</w:t>
            </w:r>
            <w:r>
              <w:rPr>
                <w:spacing w:val="-54"/>
                <w:sz w:val="18"/>
                <w:szCs w:val="18"/>
              </w:rPr>
              <w:t xml:space="preserve"> </w:t>
            </w:r>
            <w:r>
              <w:rPr>
                <w:spacing w:val="-7"/>
                <w:sz w:val="18"/>
                <w:szCs w:val="18"/>
              </w:rPr>
              <w:t>≥58KW，</w:t>
            </w:r>
            <w:r>
              <w:rPr>
                <w:spacing w:val="-2"/>
                <w:sz w:val="18"/>
                <w:szCs w:val="18"/>
              </w:rPr>
              <w:t>型式：废气涡轮增压型</w:t>
            </w:r>
          </w:p>
          <w:p w14:paraId="14BA614A">
            <w:pPr>
              <w:pStyle w:val="8"/>
              <w:spacing w:line="221" w:lineRule="auto"/>
              <w:ind w:left="126"/>
              <w:rPr>
                <w:sz w:val="18"/>
                <w:szCs w:val="18"/>
              </w:rPr>
            </w:pPr>
            <w:r>
              <w:rPr>
                <w:spacing w:val="-2"/>
                <w:sz w:val="18"/>
                <w:szCs w:val="18"/>
              </w:rPr>
              <w:t>※排量：≤3.9 L</w:t>
            </w:r>
          </w:p>
          <w:p w14:paraId="3BF934B7">
            <w:pPr>
              <w:pStyle w:val="8"/>
              <w:spacing w:before="96" w:line="320" w:lineRule="auto"/>
              <w:ind w:left="126" w:right="2910"/>
              <w:rPr>
                <w:sz w:val="18"/>
                <w:szCs w:val="18"/>
              </w:rPr>
            </w:pPr>
            <w:r>
              <w:rPr>
                <w:spacing w:val="-2"/>
                <w:sz w:val="18"/>
                <w:szCs w:val="18"/>
              </w:rPr>
              <w:t>※缸径*行程：≤102（mm）*120（mm）</w:t>
            </w:r>
            <w:r>
              <w:rPr>
                <w:spacing w:val="5"/>
                <w:sz w:val="18"/>
                <w:szCs w:val="18"/>
              </w:rPr>
              <w:t xml:space="preserve"> </w:t>
            </w:r>
            <w:r>
              <w:rPr>
                <w:spacing w:val="-4"/>
                <w:sz w:val="18"/>
                <w:szCs w:val="18"/>
              </w:rPr>
              <w:t>※汽缸型式： L</w:t>
            </w:r>
            <w:r>
              <w:rPr>
                <w:spacing w:val="-22"/>
                <w:sz w:val="18"/>
                <w:szCs w:val="18"/>
              </w:rPr>
              <w:t xml:space="preserve"> </w:t>
            </w:r>
            <w:r>
              <w:rPr>
                <w:spacing w:val="-4"/>
                <w:sz w:val="18"/>
                <w:szCs w:val="18"/>
              </w:rPr>
              <w:t>型</w:t>
            </w:r>
            <w:r>
              <w:rPr>
                <w:spacing w:val="-38"/>
                <w:sz w:val="18"/>
                <w:szCs w:val="18"/>
              </w:rPr>
              <w:t xml:space="preserve"> </w:t>
            </w:r>
            <w:r>
              <w:rPr>
                <w:spacing w:val="-4"/>
                <w:sz w:val="18"/>
                <w:szCs w:val="18"/>
              </w:rPr>
              <w:t>4</w:t>
            </w:r>
            <w:r>
              <w:rPr>
                <w:spacing w:val="-38"/>
                <w:sz w:val="18"/>
                <w:szCs w:val="18"/>
              </w:rPr>
              <w:t xml:space="preserve"> </w:t>
            </w:r>
            <w:r>
              <w:rPr>
                <w:spacing w:val="-4"/>
                <w:sz w:val="18"/>
                <w:szCs w:val="18"/>
              </w:rPr>
              <w:t>缸，四冲程</w:t>
            </w:r>
          </w:p>
          <w:p w14:paraId="6F6C216B">
            <w:pPr>
              <w:pStyle w:val="8"/>
              <w:spacing w:before="1" w:line="219" w:lineRule="auto"/>
              <w:ind w:left="111"/>
              <w:rPr>
                <w:sz w:val="18"/>
                <w:szCs w:val="18"/>
              </w:rPr>
            </w:pPr>
            <w:r>
              <w:rPr>
                <w:spacing w:val="-1"/>
                <w:sz w:val="18"/>
                <w:szCs w:val="18"/>
              </w:rPr>
              <w:t>额定转速：1500r/min</w:t>
            </w:r>
          </w:p>
          <w:p w14:paraId="4666DFC3">
            <w:pPr>
              <w:pStyle w:val="8"/>
              <w:spacing w:before="98" w:line="221" w:lineRule="auto"/>
              <w:ind w:left="119"/>
              <w:rPr>
                <w:sz w:val="18"/>
                <w:szCs w:val="18"/>
              </w:rPr>
            </w:pPr>
            <w:r>
              <w:rPr>
                <w:spacing w:val="-2"/>
                <w:sz w:val="18"/>
                <w:szCs w:val="18"/>
              </w:rPr>
              <w:t>噪音：≤110db</w:t>
            </w:r>
          </w:p>
          <w:p w14:paraId="011D324D">
            <w:pPr>
              <w:pStyle w:val="8"/>
              <w:spacing w:before="97" w:line="219" w:lineRule="auto"/>
              <w:ind w:left="112"/>
              <w:rPr>
                <w:sz w:val="18"/>
                <w:szCs w:val="18"/>
              </w:rPr>
            </w:pPr>
            <w:r>
              <w:rPr>
                <w:spacing w:val="-1"/>
                <w:sz w:val="18"/>
                <w:szCs w:val="18"/>
              </w:rPr>
              <w:t>冷却方式：闭式循环水冷</w:t>
            </w:r>
          </w:p>
          <w:p w14:paraId="7D3345B3">
            <w:pPr>
              <w:pStyle w:val="8"/>
              <w:spacing w:before="97" w:line="287" w:lineRule="auto"/>
              <w:ind w:left="126" w:right="2730" w:hanging="14"/>
              <w:rPr>
                <w:spacing w:val="-2"/>
                <w:sz w:val="18"/>
                <w:szCs w:val="18"/>
              </w:rPr>
            </w:pPr>
            <w:r>
              <w:rPr>
                <w:spacing w:val="-2"/>
                <w:sz w:val="18"/>
                <w:szCs w:val="18"/>
              </w:rPr>
              <w:t>起动方式：直流电起动（自带蓄电池组）</w:t>
            </w:r>
            <w:r>
              <w:rPr>
                <w:spacing w:val="10"/>
                <w:sz w:val="18"/>
                <w:szCs w:val="18"/>
              </w:rPr>
              <w:t xml:space="preserve"> </w:t>
            </w:r>
            <w:r>
              <w:rPr>
                <w:spacing w:val="-2"/>
                <w:sz w:val="18"/>
                <w:szCs w:val="18"/>
              </w:rPr>
              <w:t>※100%燃油消耗：≤16.2L/H</w:t>
            </w:r>
          </w:p>
          <w:p w14:paraId="4F01A2F7">
            <w:pPr>
              <w:pStyle w:val="8"/>
              <w:spacing w:before="73" w:line="219" w:lineRule="auto"/>
              <w:ind w:left="115"/>
              <w:rPr>
                <w:sz w:val="18"/>
                <w:szCs w:val="18"/>
              </w:rPr>
            </w:pPr>
            <w:r>
              <w:rPr>
                <w:spacing w:val="-2"/>
                <w:sz w:val="18"/>
                <w:szCs w:val="18"/>
              </w:rPr>
              <w:t>3）配套发电机</w:t>
            </w:r>
          </w:p>
          <w:p w14:paraId="266F36E0">
            <w:pPr>
              <w:pStyle w:val="8"/>
              <w:spacing w:before="99" w:line="219" w:lineRule="auto"/>
              <w:ind w:left="111"/>
              <w:rPr>
                <w:sz w:val="18"/>
                <w:szCs w:val="18"/>
              </w:rPr>
            </w:pPr>
            <w:r>
              <w:rPr>
                <w:spacing w:val="-1"/>
                <w:sz w:val="18"/>
                <w:szCs w:val="18"/>
              </w:rPr>
              <w:t>额定工作电压：400V</w:t>
            </w:r>
          </w:p>
          <w:p w14:paraId="58482AE1">
            <w:pPr>
              <w:pStyle w:val="8"/>
              <w:spacing w:before="98" w:line="219" w:lineRule="auto"/>
              <w:ind w:left="472"/>
              <w:rPr>
                <w:sz w:val="18"/>
                <w:szCs w:val="18"/>
              </w:rPr>
            </w:pPr>
            <w:r>
              <w:rPr>
                <w:spacing w:val="-1"/>
                <w:sz w:val="18"/>
                <w:szCs w:val="18"/>
              </w:rPr>
              <w:t>稳态电压调整率：≤±1.5%</w:t>
            </w:r>
          </w:p>
          <w:p w14:paraId="22EBE156">
            <w:pPr>
              <w:pStyle w:val="8"/>
              <w:spacing w:before="98" w:line="219" w:lineRule="auto"/>
              <w:ind w:left="117"/>
              <w:rPr>
                <w:sz w:val="18"/>
                <w:szCs w:val="18"/>
              </w:rPr>
            </w:pPr>
            <w:r>
              <w:rPr>
                <w:spacing w:val="-1"/>
                <w:sz w:val="18"/>
                <w:szCs w:val="18"/>
              </w:rPr>
              <w:t>瞬态电压调整率：20%～-15%</w:t>
            </w:r>
          </w:p>
          <w:p w14:paraId="1853B167">
            <w:pPr>
              <w:pStyle w:val="8"/>
              <w:spacing w:before="98" w:line="219" w:lineRule="auto"/>
              <w:ind w:left="132"/>
              <w:rPr>
                <w:sz w:val="18"/>
                <w:szCs w:val="18"/>
              </w:rPr>
            </w:pPr>
            <w:r>
              <w:rPr>
                <w:spacing w:val="-3"/>
                <w:sz w:val="18"/>
                <w:szCs w:val="18"/>
              </w:rPr>
              <w:t>电压稳定时间：≤15S</w:t>
            </w:r>
          </w:p>
          <w:p w14:paraId="36B4C5F8">
            <w:pPr>
              <w:pStyle w:val="8"/>
              <w:spacing w:before="98" w:line="219" w:lineRule="auto"/>
              <w:ind w:left="132"/>
              <w:rPr>
                <w:sz w:val="18"/>
                <w:szCs w:val="18"/>
              </w:rPr>
            </w:pPr>
            <w:r>
              <w:rPr>
                <w:spacing w:val="-3"/>
                <w:sz w:val="18"/>
                <w:szCs w:val="18"/>
              </w:rPr>
              <w:t>电压波动率：≤0.5%</w:t>
            </w:r>
          </w:p>
          <w:p w14:paraId="6FE4F21C">
            <w:pPr>
              <w:pStyle w:val="8"/>
              <w:spacing w:before="98" w:line="219" w:lineRule="auto"/>
              <w:ind w:left="112"/>
              <w:rPr>
                <w:sz w:val="18"/>
                <w:szCs w:val="18"/>
              </w:rPr>
            </w:pPr>
            <w:r>
              <w:rPr>
                <w:spacing w:val="6"/>
                <w:sz w:val="18"/>
                <w:szCs w:val="18"/>
              </w:rPr>
              <w:t>稳态频率调整率：&lt;±1%</w:t>
            </w:r>
          </w:p>
          <w:p w14:paraId="6EDB296C">
            <w:pPr>
              <w:pStyle w:val="8"/>
              <w:spacing w:before="99" w:line="219" w:lineRule="auto"/>
              <w:ind w:left="117"/>
              <w:rPr>
                <w:sz w:val="18"/>
                <w:szCs w:val="18"/>
              </w:rPr>
            </w:pPr>
            <w:r>
              <w:rPr>
                <w:spacing w:val="6"/>
                <w:sz w:val="18"/>
                <w:szCs w:val="18"/>
              </w:rPr>
              <w:t>瞬态频率调整率：&lt;±5%</w:t>
            </w:r>
          </w:p>
          <w:p w14:paraId="364519C2">
            <w:pPr>
              <w:pStyle w:val="8"/>
              <w:spacing w:before="98" w:line="219" w:lineRule="auto"/>
              <w:ind w:left="112"/>
              <w:rPr>
                <w:sz w:val="18"/>
                <w:szCs w:val="18"/>
              </w:rPr>
            </w:pPr>
            <w:r>
              <w:rPr>
                <w:spacing w:val="1"/>
                <w:sz w:val="18"/>
                <w:szCs w:val="18"/>
              </w:rPr>
              <w:t>频率稳定时间</w:t>
            </w:r>
            <w:r>
              <w:rPr>
                <w:spacing w:val="-8"/>
                <w:sz w:val="18"/>
                <w:szCs w:val="18"/>
              </w:rPr>
              <w:t>：＜</w:t>
            </w:r>
            <w:r>
              <w:rPr>
                <w:spacing w:val="1"/>
                <w:sz w:val="18"/>
                <w:szCs w:val="18"/>
              </w:rPr>
              <w:t>5S</w:t>
            </w:r>
          </w:p>
          <w:p w14:paraId="3766E301">
            <w:pPr>
              <w:pStyle w:val="8"/>
              <w:spacing w:before="98" w:line="219" w:lineRule="auto"/>
              <w:ind w:left="112"/>
              <w:rPr>
                <w:sz w:val="18"/>
                <w:szCs w:val="18"/>
              </w:rPr>
            </w:pPr>
            <w:r>
              <w:rPr>
                <w:spacing w:val="-1"/>
                <w:sz w:val="18"/>
                <w:szCs w:val="18"/>
              </w:rPr>
              <w:t>频率波动率：≤0.5</w:t>
            </w:r>
          </w:p>
          <w:p w14:paraId="2FC0B0A9">
            <w:pPr>
              <w:pStyle w:val="8"/>
              <w:spacing w:before="97" w:line="287" w:lineRule="auto"/>
              <w:ind w:left="126" w:right="2730" w:hanging="14"/>
              <w:rPr>
                <w:spacing w:val="-2"/>
                <w:sz w:val="18"/>
                <w:szCs w:val="18"/>
              </w:rPr>
            </w:pPr>
            <w:r>
              <w:rPr>
                <w:spacing w:val="-1"/>
                <w:sz w:val="18"/>
                <w:szCs w:val="18"/>
              </w:rPr>
              <w:t>ats</w:t>
            </w:r>
            <w:r>
              <w:rPr>
                <w:spacing w:val="-39"/>
                <w:sz w:val="18"/>
                <w:szCs w:val="18"/>
              </w:rPr>
              <w:t xml:space="preserve"> </w:t>
            </w:r>
            <w:r>
              <w:rPr>
                <w:spacing w:val="-1"/>
                <w:sz w:val="18"/>
                <w:szCs w:val="18"/>
              </w:rPr>
              <w:t>双电源自动切换柜。 大于等于</w:t>
            </w:r>
            <w:r>
              <w:rPr>
                <w:spacing w:val="-24"/>
                <w:sz w:val="18"/>
                <w:szCs w:val="18"/>
              </w:rPr>
              <w:t xml:space="preserve"> </w:t>
            </w:r>
            <w:r>
              <w:rPr>
                <w:spacing w:val="-1"/>
                <w:sz w:val="18"/>
                <w:szCs w:val="18"/>
              </w:rPr>
              <w:t>100A。</w:t>
            </w:r>
          </w:p>
        </w:tc>
        <w:tc>
          <w:tcPr>
            <w:tcW w:w="698" w:type="dxa"/>
            <w:vAlign w:val="top"/>
          </w:tcPr>
          <w:p w14:paraId="1587A531">
            <w:pPr>
              <w:spacing w:line="245" w:lineRule="auto"/>
              <w:rPr>
                <w:rFonts w:ascii="Arial"/>
                <w:sz w:val="21"/>
              </w:rPr>
            </w:pPr>
          </w:p>
          <w:p w14:paraId="07B2172E">
            <w:pPr>
              <w:spacing w:line="245" w:lineRule="auto"/>
              <w:rPr>
                <w:rFonts w:ascii="Arial"/>
                <w:sz w:val="21"/>
              </w:rPr>
            </w:pPr>
          </w:p>
          <w:p w14:paraId="097A4643">
            <w:pPr>
              <w:spacing w:line="245" w:lineRule="auto"/>
              <w:rPr>
                <w:rFonts w:ascii="Arial"/>
                <w:sz w:val="21"/>
              </w:rPr>
            </w:pPr>
          </w:p>
          <w:p w14:paraId="11C71C0A">
            <w:pPr>
              <w:spacing w:line="245" w:lineRule="auto"/>
              <w:rPr>
                <w:rFonts w:ascii="Arial"/>
                <w:sz w:val="21"/>
              </w:rPr>
            </w:pPr>
          </w:p>
          <w:p w14:paraId="17DC6236">
            <w:pPr>
              <w:spacing w:line="245" w:lineRule="auto"/>
              <w:rPr>
                <w:rFonts w:ascii="Arial"/>
                <w:sz w:val="21"/>
              </w:rPr>
            </w:pPr>
          </w:p>
          <w:p w14:paraId="3CC01EF5">
            <w:pPr>
              <w:spacing w:line="245" w:lineRule="auto"/>
              <w:rPr>
                <w:rFonts w:ascii="Arial"/>
                <w:sz w:val="21"/>
              </w:rPr>
            </w:pPr>
          </w:p>
          <w:p w14:paraId="226514E8">
            <w:pPr>
              <w:spacing w:line="245" w:lineRule="auto"/>
              <w:rPr>
                <w:rFonts w:ascii="Arial"/>
                <w:sz w:val="21"/>
              </w:rPr>
            </w:pPr>
          </w:p>
          <w:p w14:paraId="5A3C5C3C">
            <w:pPr>
              <w:spacing w:line="245" w:lineRule="auto"/>
              <w:rPr>
                <w:rFonts w:ascii="Arial"/>
                <w:sz w:val="21"/>
              </w:rPr>
            </w:pPr>
          </w:p>
          <w:p w14:paraId="39201D6E">
            <w:pPr>
              <w:spacing w:line="245" w:lineRule="auto"/>
              <w:rPr>
                <w:rFonts w:ascii="Arial"/>
                <w:sz w:val="21"/>
              </w:rPr>
            </w:pPr>
          </w:p>
          <w:p w14:paraId="1FB77EB6">
            <w:pPr>
              <w:spacing w:line="245" w:lineRule="auto"/>
              <w:rPr>
                <w:rFonts w:ascii="Arial"/>
                <w:sz w:val="21"/>
              </w:rPr>
            </w:pPr>
          </w:p>
          <w:p w14:paraId="0C19F020">
            <w:pPr>
              <w:spacing w:line="245" w:lineRule="auto"/>
              <w:rPr>
                <w:rFonts w:ascii="Arial"/>
                <w:sz w:val="21"/>
              </w:rPr>
            </w:pPr>
          </w:p>
          <w:p w14:paraId="3C995D77">
            <w:pPr>
              <w:spacing w:line="245" w:lineRule="auto"/>
              <w:rPr>
                <w:rFonts w:ascii="Arial"/>
                <w:sz w:val="21"/>
              </w:rPr>
            </w:pPr>
          </w:p>
          <w:p w14:paraId="4E3CDCC8">
            <w:pPr>
              <w:spacing w:line="246" w:lineRule="auto"/>
              <w:rPr>
                <w:rFonts w:ascii="Arial"/>
                <w:sz w:val="21"/>
              </w:rPr>
            </w:pPr>
          </w:p>
          <w:p w14:paraId="5D7F5060">
            <w:pPr>
              <w:spacing w:line="246" w:lineRule="auto"/>
              <w:rPr>
                <w:rFonts w:ascii="Arial"/>
                <w:sz w:val="21"/>
              </w:rPr>
            </w:pPr>
          </w:p>
          <w:p w14:paraId="7AA89AD8">
            <w:pPr>
              <w:spacing w:line="246" w:lineRule="auto"/>
              <w:rPr>
                <w:rFonts w:ascii="Arial"/>
                <w:sz w:val="21"/>
              </w:rPr>
            </w:pPr>
          </w:p>
          <w:p w14:paraId="3D2500C0">
            <w:pPr>
              <w:spacing w:line="246" w:lineRule="auto"/>
              <w:rPr>
                <w:rFonts w:ascii="Arial"/>
                <w:sz w:val="21"/>
              </w:rPr>
            </w:pPr>
          </w:p>
          <w:p w14:paraId="12BA6DDF">
            <w:pPr>
              <w:spacing w:line="246" w:lineRule="auto"/>
              <w:rPr>
                <w:rFonts w:ascii="Arial"/>
                <w:sz w:val="21"/>
              </w:rPr>
            </w:pPr>
          </w:p>
          <w:p w14:paraId="0279112E">
            <w:pPr>
              <w:spacing w:line="246" w:lineRule="auto"/>
              <w:rPr>
                <w:rFonts w:ascii="Arial"/>
                <w:sz w:val="21"/>
              </w:rPr>
            </w:pPr>
          </w:p>
          <w:p w14:paraId="7561131C">
            <w:pPr>
              <w:spacing w:line="246" w:lineRule="auto"/>
              <w:rPr>
                <w:rFonts w:ascii="Arial"/>
                <w:sz w:val="21"/>
              </w:rPr>
            </w:pPr>
          </w:p>
          <w:p w14:paraId="58735C42">
            <w:pPr>
              <w:pStyle w:val="8"/>
              <w:spacing w:before="58" w:line="221" w:lineRule="auto"/>
              <w:ind w:left="280"/>
              <w:rPr>
                <w:sz w:val="18"/>
                <w:szCs w:val="18"/>
              </w:rPr>
            </w:pPr>
            <w:r>
              <w:rPr>
                <w:sz w:val="18"/>
                <w:szCs w:val="18"/>
              </w:rPr>
              <w:t>台</w:t>
            </w:r>
          </w:p>
        </w:tc>
        <w:tc>
          <w:tcPr>
            <w:tcW w:w="703" w:type="dxa"/>
            <w:vAlign w:val="top"/>
          </w:tcPr>
          <w:p w14:paraId="5AAE92BA">
            <w:pPr>
              <w:spacing w:line="245" w:lineRule="auto"/>
              <w:rPr>
                <w:rFonts w:ascii="Arial"/>
                <w:sz w:val="21"/>
              </w:rPr>
            </w:pPr>
          </w:p>
          <w:p w14:paraId="70739038">
            <w:pPr>
              <w:spacing w:line="245" w:lineRule="auto"/>
              <w:rPr>
                <w:rFonts w:ascii="Arial"/>
                <w:sz w:val="21"/>
              </w:rPr>
            </w:pPr>
          </w:p>
          <w:p w14:paraId="2D992557">
            <w:pPr>
              <w:spacing w:line="245" w:lineRule="auto"/>
              <w:rPr>
                <w:rFonts w:ascii="Arial"/>
                <w:sz w:val="21"/>
              </w:rPr>
            </w:pPr>
          </w:p>
          <w:p w14:paraId="294E8574">
            <w:pPr>
              <w:spacing w:line="245" w:lineRule="auto"/>
              <w:rPr>
                <w:rFonts w:ascii="Arial"/>
                <w:sz w:val="21"/>
              </w:rPr>
            </w:pPr>
          </w:p>
          <w:p w14:paraId="029769D5">
            <w:pPr>
              <w:spacing w:line="245" w:lineRule="auto"/>
              <w:rPr>
                <w:rFonts w:ascii="Arial"/>
                <w:sz w:val="21"/>
              </w:rPr>
            </w:pPr>
          </w:p>
          <w:p w14:paraId="78F3AD43">
            <w:pPr>
              <w:spacing w:line="245" w:lineRule="auto"/>
              <w:rPr>
                <w:rFonts w:ascii="Arial"/>
                <w:sz w:val="21"/>
              </w:rPr>
            </w:pPr>
          </w:p>
          <w:p w14:paraId="27D4E2B6">
            <w:pPr>
              <w:spacing w:line="245" w:lineRule="auto"/>
              <w:rPr>
                <w:rFonts w:ascii="Arial"/>
                <w:sz w:val="21"/>
              </w:rPr>
            </w:pPr>
          </w:p>
          <w:p w14:paraId="2065DF87">
            <w:pPr>
              <w:spacing w:line="245" w:lineRule="auto"/>
              <w:rPr>
                <w:rFonts w:ascii="Arial"/>
                <w:sz w:val="21"/>
              </w:rPr>
            </w:pPr>
          </w:p>
          <w:p w14:paraId="2BCE3A4D">
            <w:pPr>
              <w:spacing w:line="245" w:lineRule="auto"/>
              <w:rPr>
                <w:rFonts w:ascii="Arial"/>
                <w:sz w:val="21"/>
              </w:rPr>
            </w:pPr>
          </w:p>
          <w:p w14:paraId="5EAFF88D">
            <w:pPr>
              <w:spacing w:line="245" w:lineRule="auto"/>
              <w:rPr>
                <w:rFonts w:ascii="Arial"/>
                <w:sz w:val="21"/>
              </w:rPr>
            </w:pPr>
          </w:p>
          <w:p w14:paraId="4F46D016">
            <w:pPr>
              <w:spacing w:line="245" w:lineRule="auto"/>
              <w:rPr>
                <w:rFonts w:ascii="Arial"/>
                <w:sz w:val="21"/>
              </w:rPr>
            </w:pPr>
          </w:p>
          <w:p w14:paraId="1DF3B933">
            <w:pPr>
              <w:spacing w:line="245" w:lineRule="auto"/>
              <w:rPr>
                <w:rFonts w:ascii="Arial"/>
                <w:sz w:val="21"/>
              </w:rPr>
            </w:pPr>
          </w:p>
          <w:p w14:paraId="39C97D7F">
            <w:pPr>
              <w:spacing w:line="245" w:lineRule="auto"/>
              <w:rPr>
                <w:rFonts w:ascii="Arial"/>
                <w:sz w:val="21"/>
              </w:rPr>
            </w:pPr>
          </w:p>
          <w:p w14:paraId="1A91CC52">
            <w:pPr>
              <w:spacing w:line="246" w:lineRule="auto"/>
              <w:rPr>
                <w:rFonts w:ascii="Arial"/>
                <w:sz w:val="21"/>
              </w:rPr>
            </w:pPr>
          </w:p>
          <w:p w14:paraId="0F5813DA">
            <w:pPr>
              <w:spacing w:line="246" w:lineRule="auto"/>
              <w:rPr>
                <w:rFonts w:ascii="Arial"/>
                <w:sz w:val="21"/>
              </w:rPr>
            </w:pPr>
          </w:p>
          <w:p w14:paraId="3290AF30">
            <w:pPr>
              <w:spacing w:line="246" w:lineRule="auto"/>
              <w:rPr>
                <w:rFonts w:ascii="Arial"/>
                <w:sz w:val="21"/>
              </w:rPr>
            </w:pPr>
          </w:p>
          <w:p w14:paraId="7ACD4DBA">
            <w:pPr>
              <w:spacing w:line="246" w:lineRule="auto"/>
              <w:rPr>
                <w:rFonts w:ascii="Arial"/>
                <w:sz w:val="21"/>
              </w:rPr>
            </w:pPr>
          </w:p>
          <w:p w14:paraId="4AFA8141">
            <w:pPr>
              <w:spacing w:line="246" w:lineRule="auto"/>
              <w:rPr>
                <w:rFonts w:ascii="Arial"/>
                <w:sz w:val="21"/>
              </w:rPr>
            </w:pPr>
          </w:p>
          <w:p w14:paraId="273D7724">
            <w:pPr>
              <w:spacing w:line="246" w:lineRule="auto"/>
              <w:rPr>
                <w:rFonts w:ascii="Arial"/>
                <w:sz w:val="21"/>
              </w:rPr>
            </w:pPr>
          </w:p>
          <w:p w14:paraId="15FC42AD">
            <w:pPr>
              <w:pStyle w:val="8"/>
              <w:spacing w:before="59" w:line="241" w:lineRule="auto"/>
              <w:ind w:left="323"/>
              <w:rPr>
                <w:sz w:val="18"/>
                <w:szCs w:val="18"/>
              </w:rPr>
            </w:pPr>
            <w:r>
              <w:rPr>
                <w:sz w:val="18"/>
                <w:szCs w:val="18"/>
              </w:rPr>
              <w:t>1</w:t>
            </w:r>
          </w:p>
        </w:tc>
      </w:tr>
    </w:tbl>
    <w:p w14:paraId="51A9E535">
      <w:pPr>
        <w:spacing w:line="214" w:lineRule="exact"/>
        <w:rPr>
          <w:sz w:val="18"/>
          <w:szCs w:val="18"/>
        </w:rPr>
        <w:sectPr>
          <w:footerReference r:id="rId4" w:type="default"/>
          <w:pgSz w:w="11907" w:h="16840"/>
          <w:pgMar w:top="400" w:right="1309" w:bottom="1117" w:left="1305" w:header="0" w:footer="955" w:gutter="0"/>
          <w:cols w:space="720" w:num="1"/>
        </w:sectPr>
      </w:pPr>
    </w:p>
    <w:p w14:paraId="1F2FA766">
      <w:pPr>
        <w:spacing w:before="8"/>
      </w:pPr>
    </w:p>
    <w:p w14:paraId="3B6B85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Style w:val="7"/>
          <w:rFonts w:hint="eastAsia" w:asciiTheme="minorEastAsia" w:hAnsiTheme="minorEastAsia" w:eastAsiaTheme="minorEastAsia" w:cstheme="minorEastAsia"/>
          <w:i w:val="0"/>
          <w:iCs w:val="0"/>
          <w:caps w:val="0"/>
          <w:color w:val="333333"/>
          <w:spacing w:val="0"/>
          <w:sz w:val="24"/>
          <w:szCs w:val="24"/>
          <w:shd w:val="clear" w:fill="FFFFFF"/>
        </w:rPr>
      </w:pPr>
      <w:r>
        <w:rPr>
          <w:rStyle w:val="7"/>
          <w:rFonts w:hint="eastAsia" w:asciiTheme="minorEastAsia" w:hAnsiTheme="minorEastAsia" w:eastAsiaTheme="minorEastAsia" w:cstheme="minorEastAsia"/>
          <w:i w:val="0"/>
          <w:iCs w:val="0"/>
          <w:caps w:val="0"/>
          <w:color w:val="333333"/>
          <w:spacing w:val="0"/>
          <w:sz w:val="24"/>
          <w:szCs w:val="24"/>
          <w:shd w:val="clear" w:fill="FFFFFF"/>
        </w:rPr>
        <w:t>原</w:t>
      </w:r>
      <w:r>
        <w:rPr>
          <w:rStyle w:val="7"/>
          <w:rFonts w:hint="eastAsia" w:asciiTheme="minorEastAsia" w:hAnsiTheme="minorEastAsia" w:eastAsiaTheme="minorEastAsia" w:cstheme="minorEastAsia"/>
          <w:i w:val="0"/>
          <w:iCs w:val="0"/>
          <w:caps w:val="0"/>
          <w:color w:val="333333"/>
          <w:spacing w:val="0"/>
          <w:sz w:val="24"/>
          <w:szCs w:val="24"/>
          <w:shd w:val="clear" w:fill="FFFFFF"/>
          <w:lang w:val="en-US" w:eastAsia="zh-CN"/>
        </w:rPr>
        <w:t>谈判</w:t>
      </w:r>
      <w:r>
        <w:rPr>
          <w:rStyle w:val="7"/>
          <w:rFonts w:hint="eastAsia" w:asciiTheme="minorEastAsia" w:hAnsiTheme="minorEastAsia" w:eastAsiaTheme="minorEastAsia" w:cstheme="minorEastAsia"/>
          <w:i w:val="0"/>
          <w:iCs w:val="0"/>
          <w:caps w:val="0"/>
          <w:color w:val="333333"/>
          <w:spacing w:val="0"/>
          <w:sz w:val="24"/>
          <w:szCs w:val="24"/>
          <w:shd w:val="clear" w:fill="FFFFFF"/>
        </w:rPr>
        <w:t>文件内容：供应商须知前附表</w:t>
      </w:r>
    </w:p>
    <w:p w14:paraId="090C17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Style w:val="7"/>
          <w:rFonts w:hint="eastAsia" w:asciiTheme="minorEastAsia" w:hAnsiTheme="minorEastAsia" w:eastAsiaTheme="minorEastAsia" w:cstheme="minorEastAsia"/>
          <w:b w:val="0"/>
          <w:bCs/>
          <w:i w:val="0"/>
          <w:iCs w:val="0"/>
          <w:caps w:val="0"/>
          <w:color w:val="333333"/>
          <w:spacing w:val="0"/>
          <w:sz w:val="24"/>
          <w:szCs w:val="24"/>
          <w:shd w:val="clear" w:fill="FFFFFF"/>
        </w:rPr>
      </w:pP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13.1</w:t>
      </w: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ab/>
      </w: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 xml:space="preserve">谈判有效期：自谈判会开始之日起 </w:t>
      </w:r>
      <w:r>
        <w:rPr>
          <w:rStyle w:val="7"/>
          <w:rFonts w:hint="eastAsia" w:asciiTheme="minorEastAsia" w:hAnsiTheme="minorEastAsia" w:cstheme="minorEastAsia"/>
          <w:b w:val="0"/>
          <w:bCs/>
          <w:i w:val="0"/>
          <w:iCs w:val="0"/>
          <w:caps w:val="0"/>
          <w:color w:val="333333"/>
          <w:spacing w:val="0"/>
          <w:sz w:val="24"/>
          <w:szCs w:val="24"/>
          <w:shd w:val="clear" w:fill="FFFFFF"/>
          <w:lang w:val="en-US" w:eastAsia="zh-CN"/>
        </w:rPr>
        <w:t>3</w:t>
      </w: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0 日</w:t>
      </w:r>
    </w:p>
    <w:p w14:paraId="38F4E3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5"/>
        <w:jc w:val="both"/>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现变更为：</w:t>
      </w:r>
    </w:p>
    <w:p w14:paraId="0B7EAE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Style w:val="7"/>
          <w:rFonts w:hint="eastAsia" w:asciiTheme="minorEastAsia" w:hAnsiTheme="minorEastAsia" w:eastAsiaTheme="minorEastAsia" w:cstheme="minorEastAsia"/>
          <w:i w:val="0"/>
          <w:iCs w:val="0"/>
          <w:caps w:val="0"/>
          <w:color w:val="333333"/>
          <w:spacing w:val="0"/>
          <w:sz w:val="24"/>
          <w:szCs w:val="24"/>
          <w:shd w:val="clear" w:fill="FFFFFF"/>
        </w:rPr>
      </w:pP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13.1</w:t>
      </w: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ab/>
      </w: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 xml:space="preserve">谈判有效期：自谈判会开始之日起 </w:t>
      </w:r>
      <w:r>
        <w:rPr>
          <w:rStyle w:val="7"/>
          <w:rFonts w:hint="eastAsia" w:asciiTheme="minorEastAsia" w:hAnsiTheme="minorEastAsia" w:cstheme="minorEastAsia"/>
          <w:b w:val="0"/>
          <w:bCs/>
          <w:i w:val="0"/>
          <w:iCs w:val="0"/>
          <w:caps w:val="0"/>
          <w:color w:val="333333"/>
          <w:spacing w:val="0"/>
          <w:sz w:val="24"/>
          <w:szCs w:val="24"/>
          <w:shd w:val="clear" w:fill="FFFFFF"/>
          <w:lang w:val="en-US" w:eastAsia="zh-CN"/>
        </w:rPr>
        <w:t>6</w:t>
      </w:r>
      <w:r>
        <w:rPr>
          <w:rStyle w:val="7"/>
          <w:rFonts w:hint="eastAsia" w:asciiTheme="minorEastAsia" w:hAnsiTheme="minorEastAsia" w:eastAsiaTheme="minorEastAsia" w:cstheme="minorEastAsia"/>
          <w:b w:val="0"/>
          <w:bCs/>
          <w:i w:val="0"/>
          <w:iCs w:val="0"/>
          <w:caps w:val="0"/>
          <w:color w:val="333333"/>
          <w:spacing w:val="0"/>
          <w:sz w:val="24"/>
          <w:szCs w:val="24"/>
          <w:shd w:val="clear" w:fill="FFFFFF"/>
        </w:rPr>
        <w:t>0 日</w:t>
      </w:r>
    </w:p>
    <w:p w14:paraId="65922C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原</w:t>
      </w:r>
      <w:r>
        <w:rPr>
          <w:rStyle w:val="7"/>
          <w:rFonts w:hint="eastAsia" w:asciiTheme="minorEastAsia" w:hAnsiTheme="minorEastAsia" w:eastAsiaTheme="minorEastAsia" w:cstheme="minorEastAsia"/>
          <w:i w:val="0"/>
          <w:iCs w:val="0"/>
          <w:caps w:val="0"/>
          <w:color w:val="333333"/>
          <w:spacing w:val="0"/>
          <w:sz w:val="24"/>
          <w:szCs w:val="24"/>
          <w:shd w:val="clear" w:fill="FFFFFF"/>
          <w:lang w:val="en-US" w:eastAsia="zh-CN"/>
        </w:rPr>
        <w:t>谈判</w:t>
      </w:r>
      <w:r>
        <w:rPr>
          <w:rStyle w:val="7"/>
          <w:rFonts w:hint="eastAsia" w:asciiTheme="minorEastAsia" w:hAnsiTheme="minorEastAsia" w:eastAsiaTheme="minorEastAsia" w:cstheme="minorEastAsia"/>
          <w:i w:val="0"/>
          <w:iCs w:val="0"/>
          <w:caps w:val="0"/>
          <w:color w:val="333333"/>
          <w:spacing w:val="0"/>
          <w:sz w:val="24"/>
          <w:szCs w:val="24"/>
          <w:shd w:val="clear" w:fill="FFFFFF"/>
        </w:rPr>
        <w:t>文件内容：</w:t>
      </w:r>
    </w:p>
    <w:p w14:paraId="52C298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九、响应文件提交的截止时间及地点：</w:t>
      </w:r>
    </w:p>
    <w:p w14:paraId="0BE3C94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1、时间： 2026 年 1月 7 日上午9时00分（北京时间）。</w:t>
      </w:r>
    </w:p>
    <w:p w14:paraId="1DC963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2、地点：固化加密后的电子谈判文件须在商丘市公共资源交易服务平台中上传递交,谈判截止时间后电子谈判文件无法上传。具体流程见“投标人须知-投标文件的递交”</w:t>
      </w:r>
    </w:p>
    <w:p w14:paraId="45246E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十、响应文件的开启时间、地点及方式：</w:t>
      </w:r>
    </w:p>
    <w:p w14:paraId="5115EE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1、时间： 2026年 1月 7 日上午9时00分（北京时间）。</w:t>
      </w:r>
    </w:p>
    <w:p w14:paraId="10099E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2、地点：商丘市公共资源交易中心二楼开标席位七（商丘市南京路与中州路交叉口西南角）。</w:t>
      </w:r>
    </w:p>
    <w:p w14:paraId="1ADC5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3、投标文件解密开始时间：2026年 1 月7 日 9时 00分；</w:t>
      </w:r>
    </w:p>
    <w:p w14:paraId="1C03BB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投标文件解密截止时间：2026年1月 7日10时00 分；</w:t>
      </w:r>
    </w:p>
    <w:p w14:paraId="629259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注：在规定的时间内未完成解密的投标响应文件视为无效。</w:t>
      </w:r>
    </w:p>
    <w:p w14:paraId="16D464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85"/>
        <w:jc w:val="both"/>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现变更为：</w:t>
      </w:r>
    </w:p>
    <w:p w14:paraId="6D44C3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九、响应文件提交的截止时间及地点：</w:t>
      </w:r>
    </w:p>
    <w:p w14:paraId="50C34C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1、时间： 2026 年 1月</w:t>
      </w:r>
      <w:r>
        <w:rPr>
          <w:rFonts w:hint="eastAsia" w:asciiTheme="minorEastAsia" w:hAnsiTheme="minorEastAsia" w:eastAsiaTheme="minorEastAsia" w:cstheme="minorEastAsia"/>
          <w:i w:val="0"/>
          <w:iCs w:val="0"/>
          <w:caps w:val="0"/>
          <w:color w:val="333333"/>
          <w:spacing w:val="0"/>
          <w:sz w:val="24"/>
          <w:szCs w:val="24"/>
          <w:lang w:val="en-US" w:eastAsia="zh-CN"/>
        </w:rPr>
        <w:t>12</w:t>
      </w:r>
      <w:r>
        <w:rPr>
          <w:rFonts w:hint="eastAsia" w:asciiTheme="minorEastAsia" w:hAnsiTheme="minorEastAsia" w:eastAsiaTheme="minorEastAsia" w:cstheme="minorEastAsia"/>
          <w:i w:val="0"/>
          <w:iCs w:val="0"/>
          <w:caps w:val="0"/>
          <w:color w:val="333333"/>
          <w:spacing w:val="0"/>
          <w:sz w:val="24"/>
          <w:szCs w:val="24"/>
        </w:rPr>
        <w:t>日上午9时00分（北京时间）。</w:t>
      </w:r>
    </w:p>
    <w:p w14:paraId="583055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2、地点：固化加密后的电子谈判文件须在商丘市公共资源交易服务平台中上传递交,谈判截止时间后电子谈判文件无法上传。具体流程见“投标人须知-投标文件的递交”</w:t>
      </w:r>
    </w:p>
    <w:p w14:paraId="75DA2FB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十、响应文件的开启时间、地点及方式：</w:t>
      </w:r>
    </w:p>
    <w:p w14:paraId="202C1E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 xml:space="preserve">1、时间： 2026年 1月 </w:t>
      </w:r>
      <w:r>
        <w:rPr>
          <w:rFonts w:hint="eastAsia" w:asciiTheme="minorEastAsia" w:hAnsiTheme="minorEastAsia" w:eastAsiaTheme="minorEastAsia" w:cstheme="minorEastAsia"/>
          <w:i w:val="0"/>
          <w:iCs w:val="0"/>
          <w:caps w:val="0"/>
          <w:color w:val="333333"/>
          <w:spacing w:val="0"/>
          <w:sz w:val="24"/>
          <w:szCs w:val="24"/>
          <w:lang w:val="en-US" w:eastAsia="zh-CN"/>
        </w:rPr>
        <w:t>12</w:t>
      </w:r>
      <w:r>
        <w:rPr>
          <w:rFonts w:hint="eastAsia" w:asciiTheme="minorEastAsia" w:hAnsiTheme="minorEastAsia" w:eastAsiaTheme="minorEastAsia" w:cstheme="minorEastAsia"/>
          <w:i w:val="0"/>
          <w:iCs w:val="0"/>
          <w:caps w:val="0"/>
          <w:color w:val="333333"/>
          <w:spacing w:val="0"/>
          <w:sz w:val="24"/>
          <w:szCs w:val="24"/>
        </w:rPr>
        <w:t>日上午9时00分（北京时间）。</w:t>
      </w:r>
    </w:p>
    <w:p w14:paraId="4BBF96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2、地点：商丘市公共资源交易中心二楼开标席位</w:t>
      </w:r>
      <w:r>
        <w:rPr>
          <w:rFonts w:hint="eastAsia" w:asciiTheme="minorEastAsia" w:hAnsiTheme="minorEastAsia" w:cstheme="minorEastAsia"/>
          <w:i w:val="0"/>
          <w:iCs w:val="0"/>
          <w:caps w:val="0"/>
          <w:color w:val="333333"/>
          <w:spacing w:val="0"/>
          <w:sz w:val="24"/>
          <w:szCs w:val="24"/>
          <w:lang w:val="en-US" w:eastAsia="zh-CN"/>
        </w:rPr>
        <w:t>八</w:t>
      </w:r>
      <w:r>
        <w:rPr>
          <w:rFonts w:hint="eastAsia" w:asciiTheme="minorEastAsia" w:hAnsiTheme="minorEastAsia" w:eastAsiaTheme="minorEastAsia" w:cstheme="minorEastAsia"/>
          <w:i w:val="0"/>
          <w:iCs w:val="0"/>
          <w:caps w:val="0"/>
          <w:color w:val="333333"/>
          <w:spacing w:val="0"/>
          <w:sz w:val="24"/>
          <w:szCs w:val="24"/>
        </w:rPr>
        <w:t>（商丘市南京路与中州路交叉口西南角）。</w:t>
      </w:r>
    </w:p>
    <w:p w14:paraId="3F6716C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3、投标文件解密开始时间：2026年 1 月</w:t>
      </w:r>
      <w:r>
        <w:rPr>
          <w:rFonts w:hint="eastAsia" w:asciiTheme="minorEastAsia" w:hAnsiTheme="minorEastAsia" w:eastAsiaTheme="minorEastAsia" w:cstheme="minorEastAsia"/>
          <w:i w:val="0"/>
          <w:iCs w:val="0"/>
          <w:caps w:val="0"/>
          <w:color w:val="333333"/>
          <w:spacing w:val="0"/>
          <w:sz w:val="24"/>
          <w:szCs w:val="24"/>
          <w:lang w:val="en-US" w:eastAsia="zh-CN"/>
        </w:rPr>
        <w:t>12</w:t>
      </w:r>
      <w:r>
        <w:rPr>
          <w:rFonts w:hint="eastAsia" w:asciiTheme="minorEastAsia" w:hAnsiTheme="minorEastAsia" w:eastAsiaTheme="minorEastAsia" w:cstheme="minorEastAsia"/>
          <w:i w:val="0"/>
          <w:iCs w:val="0"/>
          <w:caps w:val="0"/>
          <w:color w:val="333333"/>
          <w:spacing w:val="0"/>
          <w:sz w:val="24"/>
          <w:szCs w:val="24"/>
        </w:rPr>
        <w:t>日 9时 00分；</w:t>
      </w:r>
    </w:p>
    <w:p w14:paraId="085151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 xml:space="preserve">投标文件解密截止时间：2026年1月 </w:t>
      </w:r>
      <w:r>
        <w:rPr>
          <w:rFonts w:hint="eastAsia" w:asciiTheme="minorEastAsia" w:hAnsiTheme="minorEastAsia" w:eastAsiaTheme="minorEastAsia" w:cstheme="minorEastAsia"/>
          <w:i w:val="0"/>
          <w:iCs w:val="0"/>
          <w:caps w:val="0"/>
          <w:color w:val="333333"/>
          <w:spacing w:val="0"/>
          <w:sz w:val="24"/>
          <w:szCs w:val="24"/>
          <w:lang w:val="en-US" w:eastAsia="zh-CN"/>
        </w:rPr>
        <w:t>12</w:t>
      </w:r>
      <w:r>
        <w:rPr>
          <w:rFonts w:hint="eastAsia" w:asciiTheme="minorEastAsia" w:hAnsiTheme="minorEastAsia" w:eastAsiaTheme="minorEastAsia" w:cstheme="minorEastAsia"/>
          <w:i w:val="0"/>
          <w:iCs w:val="0"/>
          <w:caps w:val="0"/>
          <w:color w:val="333333"/>
          <w:spacing w:val="0"/>
          <w:sz w:val="24"/>
          <w:szCs w:val="24"/>
        </w:rPr>
        <w:t>日10时00 分；</w:t>
      </w:r>
    </w:p>
    <w:p w14:paraId="234AA2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30"/>
        <w:jc w:val="both"/>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注：在规定的时间内未完成解密的投标响应文件视为无效。</w:t>
      </w:r>
    </w:p>
    <w:p w14:paraId="5E00EB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注：</w:t>
      </w:r>
      <w:r>
        <w:rPr>
          <w:rFonts w:hint="eastAsia" w:asciiTheme="minorEastAsia" w:hAnsiTheme="minorEastAsia" w:cstheme="minorEastAsia"/>
          <w:i w:val="0"/>
          <w:iCs w:val="0"/>
          <w:caps w:val="0"/>
          <w:color w:val="333333"/>
          <w:spacing w:val="0"/>
          <w:sz w:val="24"/>
          <w:szCs w:val="24"/>
          <w:shd w:val="clear" w:fill="FFFFFF"/>
          <w:lang w:val="en-US" w:eastAsia="zh-CN"/>
        </w:rPr>
        <w:t>本次变更不</w:t>
      </w:r>
      <w:r>
        <w:rPr>
          <w:rFonts w:hint="eastAsia" w:ascii="宋体" w:hAnsi="宋体" w:eastAsia="宋体" w:cs="宋体"/>
          <w:i w:val="0"/>
          <w:iCs w:val="0"/>
          <w:caps w:val="0"/>
          <w:color w:val="333333"/>
          <w:spacing w:val="0"/>
          <w:sz w:val="24"/>
          <w:szCs w:val="24"/>
          <w:shd w:val="clear" w:fill="FFFFFF"/>
        </w:rPr>
        <w:t>改变采购标的和资格条件</w:t>
      </w:r>
      <w:r>
        <w:rPr>
          <w:rFonts w:hint="eastAsia" w:ascii="宋体" w:hAnsi="宋体" w:eastAsia="宋体" w:cs="宋体"/>
          <w:i w:val="0"/>
          <w:iCs w:val="0"/>
          <w:caps w:val="0"/>
          <w:color w:val="333333"/>
          <w:spacing w:val="0"/>
          <w:sz w:val="24"/>
          <w:szCs w:val="24"/>
          <w:shd w:val="clear" w:fill="FFFFFF"/>
          <w:lang w:eastAsia="zh-CN"/>
        </w:rPr>
        <w:t>，</w:t>
      </w:r>
      <w:bookmarkStart w:id="0" w:name="_GoBack"/>
      <w:bookmarkEnd w:id="0"/>
      <w:r>
        <w:rPr>
          <w:rFonts w:hint="eastAsia" w:asciiTheme="minorEastAsia" w:hAnsiTheme="minorEastAsia" w:eastAsiaTheme="minorEastAsia" w:cstheme="minorEastAsia"/>
          <w:i w:val="0"/>
          <w:iCs w:val="0"/>
          <w:caps w:val="0"/>
          <w:color w:val="333333"/>
          <w:spacing w:val="0"/>
          <w:sz w:val="24"/>
          <w:szCs w:val="24"/>
          <w:shd w:val="clear" w:fill="FFFFFF"/>
        </w:rPr>
        <w:t>其他内容不变，给各投标人带来的不便敬请谅解。</w:t>
      </w:r>
    </w:p>
    <w:p w14:paraId="58E48C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各潜在投标（响应）人对本项目有异议的，应当在法定期限内以书面形式由法定代表人或授权委托代表签字并加公章向采购人或采购代理机构提出，线上异议操作流程请参考2021年6月16日发布的通知公告《关于开通项目在线质疑/异议或投诉处理功能的通知》。</w:t>
      </w:r>
    </w:p>
    <w:p w14:paraId="2C4CE6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rPr>
          <w:rFonts w:hint="eastAsia" w:asciiTheme="minorEastAsia" w:hAnsiTheme="minorEastAsia" w:eastAsiaTheme="minorEastAsia" w:cstheme="minorEastAsia"/>
          <w:i w:val="0"/>
          <w:iCs w:val="0"/>
          <w:caps w:val="0"/>
          <w:color w:val="333333"/>
          <w:spacing w:val="0"/>
          <w:sz w:val="24"/>
          <w:szCs w:val="24"/>
        </w:rPr>
      </w:pPr>
      <w:r>
        <w:rPr>
          <w:rStyle w:val="7"/>
          <w:rFonts w:hint="eastAsia" w:asciiTheme="minorEastAsia" w:hAnsiTheme="minorEastAsia" w:eastAsiaTheme="minorEastAsia" w:cstheme="minorEastAsia"/>
          <w:i w:val="0"/>
          <w:iCs w:val="0"/>
          <w:caps w:val="0"/>
          <w:color w:val="333333"/>
          <w:spacing w:val="0"/>
          <w:sz w:val="24"/>
          <w:szCs w:val="24"/>
          <w:shd w:val="clear" w:fill="FFFFFF"/>
        </w:rPr>
        <w:t>四、联系方式</w:t>
      </w:r>
    </w:p>
    <w:p w14:paraId="28A691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1、采购人： 民权县教育体育局</w:t>
      </w:r>
    </w:p>
    <w:p w14:paraId="50D48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联系地址： 民权县冰熊大道与中山大道交叉口西北 220 米</w:t>
      </w:r>
    </w:p>
    <w:p w14:paraId="0785F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联 系 人： 张先生</w:t>
      </w:r>
    </w:p>
    <w:p w14:paraId="71C0C9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联系电话： 18236387888</w:t>
      </w:r>
    </w:p>
    <w:p w14:paraId="5340AF8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2、集中采购机构/代理机构：中大宇阳项目管理有限公司</w:t>
      </w:r>
    </w:p>
    <w:p w14:paraId="7EEFBB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联系地址： 郑州市郑东新区金水东路与通泰路豫鹰宾馆北 1 号楼 9 层 A901</w:t>
      </w:r>
    </w:p>
    <w:p w14:paraId="2E047D0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联 系 人： 袁先生</w:t>
      </w:r>
    </w:p>
    <w:p w14:paraId="7AA95B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联系电话： 15138666565 </w:t>
      </w:r>
    </w:p>
    <w:p w14:paraId="410639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shd w:val="clear" w:fill="FFFFFF"/>
        </w:rPr>
      </w:pPr>
    </w:p>
    <w:p w14:paraId="2AF861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shd w:val="clear" w:fill="FFFFFF"/>
        </w:rPr>
      </w:pPr>
    </w:p>
    <w:p w14:paraId="45565E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shd w:val="clear" w:fill="FFFFFF"/>
        </w:rPr>
      </w:pPr>
    </w:p>
    <w:p w14:paraId="795CED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发布人：</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中大宇阳项目管理有限公司</w:t>
      </w:r>
    </w:p>
    <w:p w14:paraId="7EDA62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 </w:t>
      </w:r>
    </w:p>
    <w:p w14:paraId="2A6A3C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right"/>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发布日期：202</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rPr>
        <w:t>年</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333333"/>
          <w:spacing w:val="0"/>
          <w:sz w:val="24"/>
          <w:szCs w:val="24"/>
          <w:shd w:val="clear" w:fill="FFFFFF"/>
        </w:rPr>
        <w:t>月</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6</w:t>
      </w:r>
      <w:r>
        <w:rPr>
          <w:rFonts w:hint="eastAsia" w:asciiTheme="minorEastAsia" w:hAnsiTheme="minorEastAsia" w:eastAsiaTheme="minorEastAsia" w:cstheme="minorEastAsia"/>
          <w:i w:val="0"/>
          <w:iCs w:val="0"/>
          <w:caps w:val="0"/>
          <w:color w:val="333333"/>
          <w:spacing w:val="0"/>
          <w:sz w:val="24"/>
          <w:szCs w:val="24"/>
          <w:shd w:val="clear" w:fill="FFFFFF"/>
        </w:rPr>
        <w:t>日</w:t>
      </w:r>
    </w:p>
    <w:p w14:paraId="50467D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39E3">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AD70">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149EB"/>
    <w:rsid w:val="21CF264B"/>
    <w:rsid w:val="5F05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2336</Words>
  <Characters>2674</Characters>
  <Lines>0</Lines>
  <Paragraphs>0</Paragraphs>
  <TotalTime>188</TotalTime>
  <ScaleCrop>false</ScaleCrop>
  <LinksUpToDate>false</LinksUpToDate>
  <CharactersWithSpaces>2841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2026-01-06T00:56:00Z</dcterms:created>
  <dc:creator>Administrator</dc:creator>
  <cp:lastModifiedBy>✨宝宝宝宝宝宝宝宝✨</cp:lastModifiedBy>
  <dcterms:modified xsi:type="dcterms:W3CDTF">2026-01-06T07:05:20Z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eyJoZGlkIjoiNDljYjRjZDNjYjc1ZDUyNzAyNzkxZWU1NzA1MjM1ZjciLCJ1c2VySWQiOiI2NjM2ODIxNTkifQ==</vt:lpwstr>
  </property>
  <property fmtid="{D5CDD505-2E9C-101B-9397-08002B2CF9AE}" pid="4" name="ICV">
    <vt:lpwstr>C91BCBE452514126AE0249C15168FEB5_12</vt:lpwstr>
  </property>
</Properties>
</file>